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11C2" w14:textId="6DD17832" w:rsidR="009678B4" w:rsidRPr="0032690D" w:rsidRDefault="00AC178A" w:rsidP="00AE6B94">
      <w:pPr>
        <w:spacing w:after="0"/>
        <w:rPr>
          <w:rFonts w:cstheme="minorHAnsi"/>
          <w:sz w:val="24"/>
          <w:szCs w:val="24"/>
        </w:rPr>
      </w:pPr>
      <w:r w:rsidRPr="0032690D">
        <w:rPr>
          <w:rFonts w:cstheme="minorHAnsi"/>
          <w:sz w:val="24"/>
          <w:szCs w:val="24"/>
        </w:rPr>
        <w:t xml:space="preserve">Online </w:t>
      </w:r>
      <w:r w:rsidR="009678B4" w:rsidRPr="0032690D">
        <w:rPr>
          <w:rFonts w:cstheme="minorHAnsi"/>
          <w:sz w:val="24"/>
          <w:szCs w:val="24"/>
        </w:rPr>
        <w:t xml:space="preserve">Volunteer Coordinators' Network meeting </w:t>
      </w:r>
    </w:p>
    <w:p w14:paraId="4B6114EF" w14:textId="66F2E474" w:rsidR="00FF0C18" w:rsidRDefault="004A28EF" w:rsidP="00AE6B94">
      <w:pPr>
        <w:spacing w:after="0"/>
        <w:rPr>
          <w:rFonts w:cstheme="minorHAnsi"/>
          <w:sz w:val="24"/>
          <w:szCs w:val="24"/>
        </w:rPr>
      </w:pPr>
      <w:r>
        <w:rPr>
          <w:rFonts w:cstheme="minorHAnsi"/>
          <w:sz w:val="24"/>
          <w:szCs w:val="24"/>
        </w:rPr>
        <w:t>Feb</w:t>
      </w:r>
      <w:r w:rsidR="00FF0C18" w:rsidRPr="0032690D">
        <w:rPr>
          <w:rFonts w:cstheme="minorHAnsi"/>
          <w:sz w:val="24"/>
          <w:szCs w:val="24"/>
        </w:rPr>
        <w:t xml:space="preserve"> </w:t>
      </w:r>
      <w:r>
        <w:rPr>
          <w:rFonts w:cstheme="minorHAnsi"/>
          <w:sz w:val="24"/>
          <w:szCs w:val="24"/>
        </w:rPr>
        <w:t>4</w:t>
      </w:r>
      <w:r w:rsidR="00EF38F5" w:rsidRPr="0032690D">
        <w:rPr>
          <w:rFonts w:cstheme="minorHAnsi"/>
          <w:sz w:val="24"/>
          <w:szCs w:val="24"/>
        </w:rPr>
        <w:t>th</w:t>
      </w:r>
      <w:r w:rsidR="00FF0C18" w:rsidRPr="0032690D">
        <w:rPr>
          <w:rFonts w:cstheme="minorHAnsi"/>
          <w:sz w:val="24"/>
          <w:szCs w:val="24"/>
        </w:rPr>
        <w:t xml:space="preserve">, </w:t>
      </w:r>
      <w:proofErr w:type="gramStart"/>
      <w:r w:rsidR="00FF0C18" w:rsidRPr="0032690D">
        <w:rPr>
          <w:rFonts w:cstheme="minorHAnsi"/>
          <w:sz w:val="24"/>
          <w:szCs w:val="24"/>
        </w:rPr>
        <w:t>202</w:t>
      </w:r>
      <w:r w:rsidR="00EF38F5" w:rsidRPr="0032690D">
        <w:rPr>
          <w:rFonts w:cstheme="minorHAnsi"/>
          <w:sz w:val="24"/>
          <w:szCs w:val="24"/>
        </w:rPr>
        <w:t>1</w:t>
      </w:r>
      <w:proofErr w:type="gramEnd"/>
      <w:r w:rsidR="00FF0C18" w:rsidRPr="0032690D">
        <w:rPr>
          <w:rFonts w:cstheme="minorHAnsi"/>
          <w:sz w:val="24"/>
          <w:szCs w:val="24"/>
        </w:rPr>
        <w:t xml:space="preserve"> 02:00 PM through </w:t>
      </w:r>
      <w:r w:rsidR="00B026E6" w:rsidRPr="0032690D">
        <w:rPr>
          <w:rFonts w:cstheme="minorHAnsi"/>
          <w:sz w:val="24"/>
          <w:szCs w:val="24"/>
        </w:rPr>
        <w:t>03</w:t>
      </w:r>
      <w:r w:rsidR="00FF0C18" w:rsidRPr="0032690D">
        <w:rPr>
          <w:rFonts w:cstheme="minorHAnsi"/>
          <w:sz w:val="24"/>
          <w:szCs w:val="24"/>
        </w:rPr>
        <w:t>:30 PM</w:t>
      </w:r>
    </w:p>
    <w:p w14:paraId="0F33300D" w14:textId="39C72A81" w:rsidR="00C573F2" w:rsidRDefault="00C573F2" w:rsidP="00AE6B94">
      <w:pPr>
        <w:spacing w:after="0"/>
        <w:rPr>
          <w:rFonts w:cstheme="minorHAnsi"/>
          <w:sz w:val="24"/>
          <w:szCs w:val="24"/>
        </w:rPr>
      </w:pPr>
    </w:p>
    <w:p w14:paraId="5A2860DF" w14:textId="77777777" w:rsidR="00AD1F7A" w:rsidRPr="002028F2" w:rsidRDefault="00AD1F7A" w:rsidP="00AD1F7A">
      <w:pPr>
        <w:rPr>
          <w:rFonts w:ascii="Calibri" w:eastAsia="Calibri" w:hAnsi="Calibri" w:cs="Calibri"/>
          <w:b/>
          <w:sz w:val="24"/>
          <w:szCs w:val="24"/>
        </w:rPr>
      </w:pPr>
      <w:r w:rsidRPr="002028F2">
        <w:rPr>
          <w:rFonts w:ascii="Calibri" w:eastAsia="Calibri" w:hAnsi="Calibri" w:cs="Calibri"/>
          <w:b/>
          <w:sz w:val="24"/>
          <w:szCs w:val="24"/>
        </w:rPr>
        <w:t xml:space="preserve">Key points that have been gathered from the volunteer coordinators of </w:t>
      </w:r>
      <w:r>
        <w:rPr>
          <w:rFonts w:ascii="Calibri" w:eastAsia="Calibri" w:hAnsi="Calibri" w:cs="Calibri"/>
          <w:b/>
          <w:sz w:val="24"/>
          <w:szCs w:val="24"/>
        </w:rPr>
        <w:t xml:space="preserve">the network </w:t>
      </w:r>
      <w:r w:rsidRPr="002028F2">
        <w:rPr>
          <w:rFonts w:ascii="Calibri" w:eastAsia="Calibri" w:hAnsi="Calibri" w:cs="Calibri"/>
          <w:b/>
          <w:sz w:val="24"/>
          <w:szCs w:val="24"/>
        </w:rPr>
        <w:t>meeting on 04/02/2021</w:t>
      </w:r>
    </w:p>
    <w:p w14:paraId="5A193D0D" w14:textId="77777777" w:rsidR="00AD1F7A" w:rsidRPr="009A25D5" w:rsidRDefault="00AD1F7A" w:rsidP="00AD1F7A">
      <w:pPr>
        <w:pStyle w:val="ListParagraph"/>
        <w:numPr>
          <w:ilvl w:val="0"/>
          <w:numId w:val="14"/>
        </w:numPr>
        <w:rPr>
          <w:rFonts w:ascii="Calibri" w:eastAsia="Calibri" w:hAnsi="Calibri" w:cs="Calibri"/>
          <w:bCs/>
          <w:i/>
          <w:iCs/>
          <w:sz w:val="24"/>
          <w:szCs w:val="24"/>
          <w:u w:val="single"/>
        </w:rPr>
      </w:pPr>
      <w:r w:rsidRPr="009A25D5">
        <w:rPr>
          <w:rFonts w:ascii="Calibri" w:eastAsia="Calibri" w:hAnsi="Calibri" w:cs="Calibri"/>
          <w:bCs/>
          <w:i/>
          <w:iCs/>
          <w:sz w:val="24"/>
          <w:szCs w:val="24"/>
          <w:u w:val="single"/>
        </w:rPr>
        <w:t>The meeting started with round-robin introduction about their service and current activities.</w:t>
      </w:r>
    </w:p>
    <w:p w14:paraId="15480719" w14:textId="77777777" w:rsidR="00AD1F7A" w:rsidRPr="009A25D5" w:rsidRDefault="00AD1F7A" w:rsidP="00AD1F7A">
      <w:pPr>
        <w:rPr>
          <w:rFonts w:ascii="Calibri" w:eastAsia="Calibri" w:hAnsi="Calibri" w:cs="Calibri"/>
          <w:sz w:val="24"/>
          <w:szCs w:val="24"/>
        </w:rPr>
      </w:pPr>
      <w:r w:rsidRPr="009A25D5">
        <w:rPr>
          <w:rFonts w:ascii="Calibri" w:eastAsia="Calibri" w:hAnsi="Calibri" w:cs="Calibri"/>
          <w:sz w:val="24"/>
          <w:szCs w:val="24"/>
        </w:rPr>
        <w:t xml:space="preserve">Generally, all charity organisations have managed to switch their services from zero online to strictly virtual activities and adapt to new environment. Although organisations have become limited </w:t>
      </w:r>
      <w:proofErr w:type="gramStart"/>
      <w:r w:rsidRPr="009A25D5">
        <w:rPr>
          <w:rFonts w:ascii="Calibri" w:eastAsia="Calibri" w:hAnsi="Calibri" w:cs="Calibri"/>
          <w:sz w:val="24"/>
          <w:szCs w:val="24"/>
        </w:rPr>
        <w:t>options</w:t>
      </w:r>
      <w:proofErr w:type="gramEnd"/>
      <w:r w:rsidRPr="009A25D5">
        <w:rPr>
          <w:rFonts w:ascii="Calibri" w:eastAsia="Calibri" w:hAnsi="Calibri" w:cs="Calibri"/>
          <w:sz w:val="24"/>
          <w:szCs w:val="24"/>
        </w:rPr>
        <w:t xml:space="preserve"> but this new situation has advantages in terms of cost savings and opened new opportunities. </w:t>
      </w:r>
    </w:p>
    <w:p w14:paraId="074508BA" w14:textId="77777777" w:rsidR="00AD1F7A" w:rsidRPr="009A25D5" w:rsidRDefault="00AD1F7A" w:rsidP="00AD1F7A">
      <w:pPr>
        <w:rPr>
          <w:rFonts w:ascii="Calibri" w:eastAsia="Calibri" w:hAnsi="Calibri" w:cs="Calibri"/>
          <w:sz w:val="24"/>
          <w:szCs w:val="24"/>
        </w:rPr>
      </w:pPr>
      <w:r w:rsidRPr="009A25D5">
        <w:rPr>
          <w:rFonts w:ascii="Calibri" w:eastAsia="Calibri" w:hAnsi="Calibri" w:cs="Calibri"/>
          <w:sz w:val="24"/>
          <w:szCs w:val="24"/>
        </w:rPr>
        <w:t>Virtual/ Indoor Activities:</w:t>
      </w:r>
    </w:p>
    <w:p w14:paraId="7E6C7559"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 xml:space="preserve">Virtual Counselling, mentoring, information &amp; Advice provision/ Middle Eastern women Society - Mankind Charity – Abdul Mageed Educational Trust </w:t>
      </w:r>
    </w:p>
    <w:p w14:paraId="21DED6DD"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Engage with all sports and Clubs to provide online First aid and safeguarding training/ Groundwork.</w:t>
      </w:r>
    </w:p>
    <w:p w14:paraId="7CE595C0"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Virtual physical activities/ Keep Active Westminster and Abbey Centre</w:t>
      </w:r>
    </w:p>
    <w:p w14:paraId="0EAEF32B"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 xml:space="preserve">Online game, Yoga &amp; Mindfulness classes/ Carers Network &amp; Abby Centre </w:t>
      </w:r>
    </w:p>
    <w:p w14:paraId="68B37B61"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 xml:space="preserve">Provide support through organising virtual events on zoom for their clients with LD/ PIP </w:t>
      </w:r>
    </w:p>
    <w:p w14:paraId="4891325F"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Online shopping service &amp; Telephone befriending for clients with digital exclusion/ One Westminster, Octavia Foundation, Age UK &amp; Open Age</w:t>
      </w:r>
    </w:p>
    <w:p w14:paraId="05464334"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Admin and sending newsletter/ Breathe Easy</w:t>
      </w:r>
    </w:p>
    <w:p w14:paraId="738CC973" w14:textId="77777777" w:rsidR="00AD1F7A" w:rsidRPr="009A25D5" w:rsidRDefault="00AD1F7A" w:rsidP="00AD1F7A">
      <w:pPr>
        <w:rPr>
          <w:rFonts w:ascii="Calibri" w:eastAsia="Calibri" w:hAnsi="Calibri" w:cs="Calibri"/>
          <w:sz w:val="24"/>
          <w:szCs w:val="24"/>
        </w:rPr>
      </w:pPr>
      <w:r w:rsidRPr="009A25D5">
        <w:rPr>
          <w:rFonts w:ascii="Calibri" w:eastAsia="Calibri" w:hAnsi="Calibri" w:cs="Calibri"/>
          <w:sz w:val="24"/>
          <w:szCs w:val="24"/>
        </w:rPr>
        <w:t>Outdoor Activities:</w:t>
      </w:r>
    </w:p>
    <w:p w14:paraId="7B193D61"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Emergency food parcel delivery to vulnerable Westminster residents/ Open Age &amp; Abby Centre</w:t>
      </w:r>
    </w:p>
    <w:p w14:paraId="1254B524" w14:textId="77777777" w:rsidR="00AD1F7A" w:rsidRPr="009A25D5" w:rsidRDefault="00AD1F7A" w:rsidP="00AD1F7A">
      <w:pPr>
        <w:pStyle w:val="ListParagraph"/>
        <w:numPr>
          <w:ilvl w:val="0"/>
          <w:numId w:val="12"/>
        </w:numPr>
        <w:rPr>
          <w:rFonts w:ascii="Calibri" w:eastAsia="Calibri" w:hAnsi="Calibri" w:cs="Calibri"/>
          <w:sz w:val="24"/>
          <w:szCs w:val="24"/>
        </w:rPr>
      </w:pPr>
      <w:r w:rsidRPr="009A25D5">
        <w:rPr>
          <w:rFonts w:ascii="Calibri" w:eastAsia="Calibri" w:hAnsi="Calibri" w:cs="Calibri"/>
          <w:sz w:val="24"/>
          <w:szCs w:val="24"/>
        </w:rPr>
        <w:t>Volunteering champions and outreach volunteers to reach new carers or from BEM group or disabled carers/ open age &amp; Carers Network</w:t>
      </w:r>
    </w:p>
    <w:p w14:paraId="56B5E624" w14:textId="77777777" w:rsidR="00AD1F7A" w:rsidRPr="009A25D5" w:rsidRDefault="00AD1F7A" w:rsidP="00AD1F7A">
      <w:pPr>
        <w:rPr>
          <w:rFonts w:ascii="Calibri" w:eastAsia="Calibri" w:hAnsi="Calibri" w:cs="Calibri"/>
          <w:sz w:val="24"/>
          <w:szCs w:val="24"/>
        </w:rPr>
      </w:pPr>
      <w:r w:rsidRPr="009A25D5">
        <w:rPr>
          <w:rFonts w:ascii="Calibri" w:eastAsia="Calibri" w:hAnsi="Calibri" w:cs="Calibri"/>
          <w:sz w:val="24"/>
          <w:szCs w:val="24"/>
        </w:rPr>
        <w:t>As for some organisation their activities must be on site such as Imperial War Museum, Natural history museum and Blue Cross trying to keep their vols engaged with organising online events and online quizzes once a week.</w:t>
      </w:r>
    </w:p>
    <w:p w14:paraId="1B4AD889" w14:textId="77777777" w:rsidR="00AD1F7A" w:rsidRPr="009A25D5" w:rsidRDefault="00AD1F7A" w:rsidP="00AD1F7A">
      <w:pPr>
        <w:pStyle w:val="ListParagraph"/>
        <w:numPr>
          <w:ilvl w:val="0"/>
          <w:numId w:val="14"/>
        </w:numPr>
        <w:rPr>
          <w:rFonts w:ascii="Calibri" w:eastAsia="Calibri" w:hAnsi="Calibri" w:cs="Calibri"/>
          <w:sz w:val="24"/>
          <w:szCs w:val="24"/>
        </w:rPr>
      </w:pPr>
      <w:r w:rsidRPr="009A25D5">
        <w:rPr>
          <w:rFonts w:ascii="Calibri" w:eastAsia="Times New Roman" w:hAnsi="Calibri" w:cs="Calibri"/>
          <w:i/>
          <w:iCs/>
          <w:color w:val="000000"/>
          <w:sz w:val="24"/>
          <w:szCs w:val="24"/>
          <w:u w:val="single"/>
          <w:shd w:val="clear" w:color="auto" w:fill="FFFFFF"/>
        </w:rPr>
        <w:t>Guest speaker from Tempo</w:t>
      </w:r>
    </w:p>
    <w:p w14:paraId="2161B100" w14:textId="77777777" w:rsidR="00AD1F7A" w:rsidRPr="009A25D5" w:rsidRDefault="00AD1F7A" w:rsidP="00AD1F7A">
      <w:p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Presented the launch of the new online time credits platform in volunteers and coordinators perspective by Running the demo of the system showing all the features such as:</w:t>
      </w:r>
    </w:p>
    <w:p w14:paraId="3BD00D70" w14:textId="77777777" w:rsidR="00AD1F7A" w:rsidRPr="009A25D5" w:rsidRDefault="00AD1F7A" w:rsidP="00AD1F7A">
      <w:pPr>
        <w:pStyle w:val="ListParagraph"/>
        <w:numPr>
          <w:ilvl w:val="0"/>
          <w:numId w:val="16"/>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 xml:space="preserve">Type of the activities available for them and where to use it </w:t>
      </w:r>
    </w:p>
    <w:p w14:paraId="37A0639F" w14:textId="77777777" w:rsidR="00AD1F7A" w:rsidRPr="009A25D5" w:rsidRDefault="00AD1F7A" w:rsidP="00AD1F7A">
      <w:pPr>
        <w:pStyle w:val="ListParagraph"/>
        <w:numPr>
          <w:ilvl w:val="0"/>
          <w:numId w:val="16"/>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Barriers such as alternative possibility for those haven’t got an email address</w:t>
      </w:r>
    </w:p>
    <w:p w14:paraId="1F1A8DC0" w14:textId="77777777" w:rsidR="00AD1F7A" w:rsidRPr="009A25D5" w:rsidRDefault="00AD1F7A" w:rsidP="00AD1F7A">
      <w:pPr>
        <w:pStyle w:val="ListParagraph"/>
        <w:numPr>
          <w:ilvl w:val="0"/>
          <w:numId w:val="16"/>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Limitation of earned TC</w:t>
      </w:r>
    </w:p>
    <w:p w14:paraId="58BCC10F" w14:textId="77777777" w:rsidR="00AD1F7A" w:rsidRPr="009A25D5" w:rsidRDefault="00AD1F7A" w:rsidP="00AD1F7A">
      <w:pPr>
        <w:pStyle w:val="ListParagraph"/>
        <w:numPr>
          <w:ilvl w:val="0"/>
          <w:numId w:val="16"/>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 xml:space="preserve">Exchange and gift the unused TC </w:t>
      </w:r>
    </w:p>
    <w:p w14:paraId="5C475322" w14:textId="77777777" w:rsidR="00AD1F7A" w:rsidRPr="009A25D5" w:rsidRDefault="00AD1F7A" w:rsidP="00AD1F7A">
      <w:pPr>
        <w:pStyle w:val="ListParagraph"/>
        <w:numPr>
          <w:ilvl w:val="0"/>
          <w:numId w:val="16"/>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 xml:space="preserve">How to return unused TC by post </w:t>
      </w:r>
    </w:p>
    <w:p w14:paraId="374D34C4" w14:textId="77777777" w:rsidR="00AD1F7A" w:rsidRPr="009A25D5" w:rsidRDefault="00AD1F7A" w:rsidP="00AD1F7A">
      <w:p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lastRenderedPageBreak/>
        <w:t>Available Support for organisation:</w:t>
      </w:r>
    </w:p>
    <w:p w14:paraId="27EE0EE2" w14:textId="77777777" w:rsidR="00AD1F7A" w:rsidRPr="009A25D5" w:rsidRDefault="00AD1F7A" w:rsidP="00AD1F7A">
      <w:pPr>
        <w:pStyle w:val="ListParagraph"/>
        <w:numPr>
          <w:ilvl w:val="0"/>
          <w:numId w:val="17"/>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 xml:space="preserve">Slides will be shared about what is TC and how to benefit from it </w:t>
      </w:r>
    </w:p>
    <w:p w14:paraId="72BDB91C" w14:textId="77777777" w:rsidR="00AD1F7A" w:rsidRPr="009A25D5" w:rsidRDefault="00AD1F7A" w:rsidP="00AD1F7A">
      <w:pPr>
        <w:pStyle w:val="ListParagraph"/>
        <w:numPr>
          <w:ilvl w:val="0"/>
          <w:numId w:val="17"/>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Series of Q&amp;A for practical questions</w:t>
      </w:r>
    </w:p>
    <w:p w14:paraId="73734C2C" w14:textId="77777777" w:rsidR="00AD1F7A" w:rsidRPr="009A25D5" w:rsidRDefault="00AD1F7A" w:rsidP="00AD1F7A">
      <w:pPr>
        <w:pStyle w:val="ListParagraph"/>
        <w:numPr>
          <w:ilvl w:val="0"/>
          <w:numId w:val="17"/>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Brochures on how the system works</w:t>
      </w:r>
    </w:p>
    <w:p w14:paraId="293E2E7E" w14:textId="77777777" w:rsidR="00AD1F7A" w:rsidRPr="009A25D5" w:rsidRDefault="00AD1F7A" w:rsidP="00AD1F7A">
      <w:pPr>
        <w:pStyle w:val="ListParagraph"/>
        <w:numPr>
          <w:ilvl w:val="0"/>
          <w:numId w:val="17"/>
        </w:numPr>
        <w:rPr>
          <w:rFonts w:ascii="Calibri" w:eastAsia="Times New Roman" w:hAnsi="Calibri" w:cs="Calibri"/>
          <w:color w:val="000000"/>
          <w:sz w:val="24"/>
          <w:szCs w:val="24"/>
          <w:shd w:val="clear" w:color="auto" w:fill="FFFFFF"/>
        </w:rPr>
      </w:pPr>
      <w:r w:rsidRPr="009A25D5">
        <w:rPr>
          <w:rFonts w:ascii="Calibri" w:eastAsia="Times New Roman" w:hAnsi="Calibri" w:cs="Calibri"/>
          <w:color w:val="000000"/>
          <w:sz w:val="24"/>
          <w:szCs w:val="24"/>
          <w:shd w:val="clear" w:color="auto" w:fill="FFFFFF"/>
        </w:rPr>
        <w:t>Next training session on 25</w:t>
      </w:r>
      <w:r w:rsidRPr="009A25D5">
        <w:rPr>
          <w:rFonts w:ascii="Calibri" w:eastAsia="Times New Roman" w:hAnsi="Calibri" w:cs="Calibri"/>
          <w:color w:val="000000"/>
          <w:sz w:val="24"/>
          <w:szCs w:val="24"/>
          <w:shd w:val="clear" w:color="auto" w:fill="FFFFFF"/>
          <w:vertAlign w:val="superscript"/>
        </w:rPr>
        <w:t>th</w:t>
      </w:r>
      <w:r w:rsidRPr="009A25D5">
        <w:rPr>
          <w:rFonts w:ascii="Calibri" w:eastAsia="Times New Roman" w:hAnsi="Calibri" w:cs="Calibri"/>
          <w:color w:val="000000"/>
          <w:sz w:val="24"/>
          <w:szCs w:val="24"/>
          <w:shd w:val="clear" w:color="auto" w:fill="FFFFFF"/>
        </w:rPr>
        <w:t xml:space="preserve"> Feb</w:t>
      </w:r>
    </w:p>
    <w:p w14:paraId="518A7103" w14:textId="77777777" w:rsidR="00AD1F7A" w:rsidRPr="009A25D5" w:rsidRDefault="00AD1F7A" w:rsidP="00AD1F7A">
      <w:pPr>
        <w:pStyle w:val="ListParagraph"/>
        <w:numPr>
          <w:ilvl w:val="0"/>
          <w:numId w:val="17"/>
        </w:numPr>
        <w:rPr>
          <w:rFonts w:ascii="Calibri" w:eastAsia="Times New Roman" w:hAnsi="Calibri" w:cs="Calibri"/>
          <w:color w:val="000000"/>
          <w:sz w:val="24"/>
          <w:szCs w:val="24"/>
          <w:shd w:val="clear" w:color="auto" w:fill="FFFFFF"/>
        </w:rPr>
      </w:pPr>
      <w:proofErr w:type="gramStart"/>
      <w:r w:rsidRPr="009A25D5">
        <w:rPr>
          <w:rFonts w:ascii="Calibri" w:eastAsia="Times New Roman" w:hAnsi="Calibri" w:cs="Calibri"/>
          <w:color w:val="000000"/>
          <w:sz w:val="24"/>
          <w:szCs w:val="24"/>
          <w:shd w:val="clear" w:color="auto" w:fill="FFFFFF"/>
        </w:rPr>
        <w:t>Future plan</w:t>
      </w:r>
      <w:proofErr w:type="gramEnd"/>
      <w:r w:rsidRPr="009A25D5">
        <w:rPr>
          <w:rFonts w:ascii="Calibri" w:eastAsia="Times New Roman" w:hAnsi="Calibri" w:cs="Calibri"/>
          <w:color w:val="000000"/>
          <w:sz w:val="24"/>
          <w:szCs w:val="24"/>
          <w:shd w:val="clear" w:color="auto" w:fill="FFFFFF"/>
        </w:rPr>
        <w:t xml:space="preserve"> to run remote delivery project management training sessions</w:t>
      </w:r>
    </w:p>
    <w:p w14:paraId="471E66BE" w14:textId="77777777" w:rsidR="00AD1F7A" w:rsidRPr="009A25D5" w:rsidRDefault="00AD1F7A" w:rsidP="00AD1F7A">
      <w:pPr>
        <w:pStyle w:val="ListParagraph"/>
        <w:rPr>
          <w:rFonts w:ascii="Calibri" w:eastAsia="Calibri" w:hAnsi="Calibri" w:cs="Calibri"/>
          <w:sz w:val="24"/>
          <w:szCs w:val="24"/>
        </w:rPr>
      </w:pPr>
    </w:p>
    <w:p w14:paraId="74585B04" w14:textId="77777777" w:rsidR="00AD1F7A" w:rsidRPr="009A25D5" w:rsidRDefault="00AD1F7A" w:rsidP="00AD1F7A">
      <w:pPr>
        <w:pStyle w:val="ListParagraph"/>
        <w:numPr>
          <w:ilvl w:val="0"/>
          <w:numId w:val="14"/>
        </w:numPr>
        <w:rPr>
          <w:rFonts w:ascii="Calibri" w:eastAsia="Calibri" w:hAnsi="Calibri" w:cs="Calibri"/>
          <w:i/>
          <w:iCs/>
          <w:sz w:val="24"/>
          <w:szCs w:val="24"/>
          <w:u w:val="single"/>
        </w:rPr>
      </w:pPr>
      <w:r w:rsidRPr="009A25D5">
        <w:rPr>
          <w:rFonts w:ascii="Calibri" w:eastAsia="Calibri" w:hAnsi="Calibri" w:cs="Calibri"/>
          <w:i/>
          <w:iCs/>
          <w:sz w:val="24"/>
          <w:szCs w:val="24"/>
          <w:u w:val="single"/>
        </w:rPr>
        <w:t>Group discussion:</w:t>
      </w:r>
    </w:p>
    <w:p w14:paraId="7CA89A0B" w14:textId="77777777" w:rsidR="00AD1F7A" w:rsidRPr="009A25D5" w:rsidRDefault="00AD1F7A" w:rsidP="00AD1F7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A25D5">
        <w:rPr>
          <w:rFonts w:ascii="Calibri" w:eastAsia="Times New Roman" w:hAnsi="Calibri" w:cs="Calibri"/>
          <w:color w:val="000000"/>
          <w:sz w:val="24"/>
          <w:szCs w:val="24"/>
          <w:shd w:val="clear" w:color="auto" w:fill="FFFFFF"/>
        </w:rPr>
        <w:t xml:space="preserve">How are you recruiting volunteers </w:t>
      </w:r>
      <w:proofErr w:type="gramStart"/>
      <w:r w:rsidRPr="009A25D5">
        <w:rPr>
          <w:rFonts w:ascii="Calibri" w:eastAsia="Times New Roman" w:hAnsi="Calibri" w:cs="Calibri"/>
          <w:color w:val="000000"/>
          <w:sz w:val="24"/>
          <w:szCs w:val="24"/>
          <w:shd w:val="clear" w:color="auto" w:fill="FFFFFF"/>
        </w:rPr>
        <w:t>at the moment</w:t>
      </w:r>
      <w:proofErr w:type="gramEnd"/>
      <w:r w:rsidRPr="009A25D5">
        <w:rPr>
          <w:rFonts w:ascii="Calibri" w:eastAsia="Times New Roman" w:hAnsi="Calibri" w:cs="Calibri"/>
          <w:color w:val="000000"/>
          <w:sz w:val="24"/>
          <w:szCs w:val="24"/>
          <w:shd w:val="clear" w:color="auto" w:fill="FFFFFF"/>
        </w:rPr>
        <w:t xml:space="preserve">? What are the useful sources of recruitment in addition to One Westminster and Westminster Connect? </w:t>
      </w:r>
    </w:p>
    <w:p w14:paraId="6B2A7FEB" w14:textId="77777777" w:rsidR="00AD1F7A" w:rsidRPr="009A25D5" w:rsidRDefault="00AD1F7A" w:rsidP="00AD1F7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A25D5">
        <w:rPr>
          <w:rFonts w:ascii="Calibri" w:eastAsia="Times New Roman" w:hAnsi="Calibri" w:cs="Calibri"/>
          <w:color w:val="000000"/>
          <w:sz w:val="24"/>
          <w:szCs w:val="24"/>
          <w:shd w:val="clear" w:color="auto" w:fill="FFFFFF"/>
        </w:rPr>
        <w:t>What has been most effective method of recruiting during Covid 19?</w:t>
      </w:r>
    </w:p>
    <w:p w14:paraId="587A582D" w14:textId="77777777" w:rsidR="00AD1F7A" w:rsidRPr="009A25D5" w:rsidRDefault="00AD1F7A" w:rsidP="00AD1F7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A25D5">
        <w:rPr>
          <w:rFonts w:ascii="Calibri" w:eastAsia="Times New Roman" w:hAnsi="Calibri" w:cs="Calibri"/>
          <w:color w:val="000000"/>
          <w:sz w:val="24"/>
          <w:szCs w:val="24"/>
          <w:shd w:val="clear" w:color="auto" w:fill="FFFFFF"/>
        </w:rPr>
        <w:t>Where do you refer or signpost unsuccessful volunteers?</w:t>
      </w:r>
    </w:p>
    <w:p w14:paraId="68958F49" w14:textId="77777777" w:rsidR="00AD1F7A" w:rsidRPr="009A25D5" w:rsidRDefault="00AD1F7A" w:rsidP="00AD1F7A">
      <w:pPr>
        <w:spacing w:before="100" w:beforeAutospacing="1" w:after="100" w:afterAutospacing="1" w:line="240" w:lineRule="auto"/>
        <w:rPr>
          <w:rFonts w:ascii="Times New Roman" w:eastAsia="Times New Roman" w:hAnsi="Times New Roman" w:cs="Times New Roman"/>
          <w:sz w:val="24"/>
          <w:szCs w:val="24"/>
        </w:rPr>
      </w:pPr>
      <w:r w:rsidRPr="009A25D5">
        <w:rPr>
          <w:rFonts w:ascii="Calibri" w:eastAsia="Times New Roman" w:hAnsi="Calibri" w:cs="Calibri"/>
          <w:color w:val="000000"/>
          <w:sz w:val="24"/>
          <w:szCs w:val="24"/>
          <w:shd w:val="clear" w:color="auto" w:fill="FFFFFF"/>
        </w:rPr>
        <w:t xml:space="preserve">Considering the above discussion points, suggestions proposed as follows:  </w:t>
      </w:r>
    </w:p>
    <w:p w14:paraId="4CA6D4A9" w14:textId="77777777" w:rsidR="00AD1F7A" w:rsidRPr="009A25D5" w:rsidRDefault="00AD1F7A" w:rsidP="00AD1F7A">
      <w:pPr>
        <w:pStyle w:val="ListParagraph"/>
        <w:numPr>
          <w:ilvl w:val="0"/>
          <w:numId w:val="13"/>
        </w:numPr>
        <w:rPr>
          <w:rFonts w:ascii="Calibri" w:eastAsia="Calibri" w:hAnsi="Calibri" w:cs="Calibri"/>
          <w:sz w:val="24"/>
          <w:szCs w:val="24"/>
        </w:rPr>
      </w:pPr>
      <w:r w:rsidRPr="009A25D5">
        <w:rPr>
          <w:rFonts w:ascii="Calibri" w:eastAsia="Calibri" w:hAnsi="Calibri" w:cs="Calibri"/>
          <w:sz w:val="24"/>
          <w:szCs w:val="24"/>
        </w:rPr>
        <w:t xml:space="preserve">The main source </w:t>
      </w:r>
      <w:proofErr w:type="gramStart"/>
      <w:r w:rsidRPr="009A25D5">
        <w:rPr>
          <w:rFonts w:ascii="Calibri" w:eastAsia="Calibri" w:hAnsi="Calibri" w:cs="Calibri"/>
          <w:sz w:val="24"/>
          <w:szCs w:val="24"/>
        </w:rPr>
        <w:t>at the moment</w:t>
      </w:r>
      <w:proofErr w:type="gramEnd"/>
      <w:r w:rsidRPr="009A25D5">
        <w:rPr>
          <w:rFonts w:ascii="Calibri" w:eastAsia="Calibri" w:hAnsi="Calibri" w:cs="Calibri"/>
          <w:sz w:val="24"/>
          <w:szCs w:val="24"/>
        </w:rPr>
        <w:t xml:space="preserve"> is Westminster Connect/ still many of volunteers that haven’t used yet.</w:t>
      </w:r>
    </w:p>
    <w:p w14:paraId="37393BE0" w14:textId="77777777" w:rsidR="00AD1F7A" w:rsidRPr="009A25D5" w:rsidRDefault="00AD1F7A" w:rsidP="00AD1F7A">
      <w:pPr>
        <w:pStyle w:val="ListParagraph"/>
        <w:numPr>
          <w:ilvl w:val="0"/>
          <w:numId w:val="13"/>
        </w:numPr>
        <w:rPr>
          <w:rFonts w:ascii="Calibri" w:eastAsia="Calibri" w:hAnsi="Calibri" w:cs="Calibri"/>
          <w:sz w:val="24"/>
          <w:szCs w:val="24"/>
        </w:rPr>
      </w:pPr>
      <w:r w:rsidRPr="009A25D5">
        <w:rPr>
          <w:rFonts w:ascii="Calibri" w:eastAsia="Calibri" w:hAnsi="Calibri" w:cs="Calibri"/>
          <w:sz w:val="24"/>
          <w:szCs w:val="24"/>
        </w:rPr>
        <w:t xml:space="preserve">Colleges, charity jobs, </w:t>
      </w:r>
      <w:proofErr w:type="spellStart"/>
      <w:proofErr w:type="gramStart"/>
      <w:r w:rsidRPr="009A25D5">
        <w:rPr>
          <w:rFonts w:ascii="Calibri" w:eastAsia="Calibri" w:hAnsi="Calibri" w:cs="Calibri"/>
          <w:sz w:val="24"/>
          <w:szCs w:val="24"/>
        </w:rPr>
        <w:t>doit.life</w:t>
      </w:r>
      <w:proofErr w:type="spellEnd"/>
      <w:proofErr w:type="gramEnd"/>
      <w:r w:rsidRPr="009A25D5">
        <w:rPr>
          <w:rFonts w:ascii="Calibri" w:eastAsia="Calibri" w:hAnsi="Calibri" w:cs="Calibri"/>
          <w:sz w:val="24"/>
          <w:szCs w:val="24"/>
        </w:rPr>
        <w:t xml:space="preserve"> and Team London and corporate partners </w:t>
      </w:r>
    </w:p>
    <w:p w14:paraId="29BACA1B" w14:textId="77777777" w:rsidR="00AD1F7A" w:rsidRPr="009A25D5" w:rsidRDefault="00AD1F7A" w:rsidP="00AD1F7A">
      <w:pPr>
        <w:pStyle w:val="ListParagraph"/>
        <w:numPr>
          <w:ilvl w:val="0"/>
          <w:numId w:val="13"/>
        </w:numPr>
        <w:rPr>
          <w:rFonts w:ascii="Calibri" w:eastAsia="Calibri" w:hAnsi="Calibri" w:cs="Calibri"/>
          <w:sz w:val="24"/>
          <w:szCs w:val="24"/>
        </w:rPr>
      </w:pPr>
      <w:r w:rsidRPr="009A25D5">
        <w:rPr>
          <w:rFonts w:ascii="Calibri" w:eastAsia="Calibri" w:hAnsi="Calibri" w:cs="Calibri"/>
          <w:sz w:val="24"/>
          <w:szCs w:val="24"/>
        </w:rPr>
        <w:t xml:space="preserve">Time to Spare App not only to recruit but also monitor and report </w:t>
      </w:r>
    </w:p>
    <w:p w14:paraId="7DE83D74" w14:textId="77777777" w:rsidR="00AD1F7A" w:rsidRPr="009A25D5" w:rsidRDefault="00AD1F7A" w:rsidP="00AD1F7A">
      <w:pPr>
        <w:pStyle w:val="ListParagraph"/>
        <w:numPr>
          <w:ilvl w:val="0"/>
          <w:numId w:val="13"/>
        </w:numPr>
        <w:rPr>
          <w:rFonts w:ascii="Calibri" w:eastAsia="Calibri" w:hAnsi="Calibri" w:cs="Calibri"/>
          <w:sz w:val="24"/>
          <w:szCs w:val="24"/>
        </w:rPr>
      </w:pPr>
      <w:r w:rsidRPr="009A25D5">
        <w:rPr>
          <w:rFonts w:ascii="Calibri" w:eastAsia="Calibri" w:hAnsi="Calibri" w:cs="Calibri"/>
          <w:sz w:val="24"/>
          <w:szCs w:val="24"/>
        </w:rPr>
        <w:t xml:space="preserve">Next door with is </w:t>
      </w:r>
      <w:proofErr w:type="gramStart"/>
      <w:r w:rsidRPr="009A25D5">
        <w:rPr>
          <w:rFonts w:ascii="Calibri" w:eastAsia="Calibri" w:hAnsi="Calibri" w:cs="Calibri"/>
          <w:sz w:val="24"/>
          <w:szCs w:val="24"/>
        </w:rPr>
        <w:t>similar to</w:t>
      </w:r>
      <w:proofErr w:type="gramEnd"/>
      <w:r w:rsidRPr="009A25D5">
        <w:rPr>
          <w:rFonts w:ascii="Calibri" w:eastAsia="Calibri" w:hAnsi="Calibri" w:cs="Calibri"/>
          <w:sz w:val="24"/>
          <w:szCs w:val="24"/>
        </w:rPr>
        <w:t xml:space="preserve"> Neighbourhood watch to target local volunteers simply by creating an account and will be notified with the updates</w:t>
      </w:r>
    </w:p>
    <w:p w14:paraId="518A8E90" w14:textId="77777777" w:rsidR="00AD1F7A" w:rsidRPr="009A25D5" w:rsidRDefault="00AD1F7A" w:rsidP="00AD1F7A">
      <w:pPr>
        <w:rPr>
          <w:rFonts w:ascii="Calibri" w:eastAsia="Calibri" w:hAnsi="Calibri" w:cs="Calibri"/>
          <w:sz w:val="24"/>
          <w:szCs w:val="24"/>
        </w:rPr>
      </w:pPr>
      <w:r w:rsidRPr="009A25D5">
        <w:rPr>
          <w:rFonts w:ascii="Calibri" w:eastAsia="Calibri" w:hAnsi="Calibri" w:cs="Calibri"/>
          <w:sz w:val="24"/>
          <w:szCs w:val="24"/>
        </w:rPr>
        <w:t>In conclusion, organisation uses the recruitment method that works for then and to sign post if have sufficient volunteer to fulfil the role or unsuccessful volunteers to similar organisations that run similar programs.</w:t>
      </w:r>
    </w:p>
    <w:p w14:paraId="55F0725D" w14:textId="77777777" w:rsidR="009A25D5" w:rsidRDefault="009A25D5" w:rsidP="00D153F5">
      <w:pPr>
        <w:rPr>
          <w:rFonts w:eastAsia="Times New Roman" w:cstheme="minorHAnsi"/>
          <w:b/>
          <w:bCs/>
          <w:i/>
          <w:iCs/>
          <w:color w:val="000000"/>
          <w:sz w:val="24"/>
          <w:szCs w:val="24"/>
          <w:shd w:val="clear" w:color="auto" w:fill="FFFFFF"/>
          <w:lang w:val="en" w:eastAsia="en-GB"/>
        </w:rPr>
      </w:pPr>
    </w:p>
    <w:p w14:paraId="7913D985" w14:textId="77777777" w:rsidR="009A25D5" w:rsidRDefault="009A25D5" w:rsidP="00D153F5">
      <w:pPr>
        <w:rPr>
          <w:rFonts w:eastAsia="Times New Roman" w:cstheme="minorHAnsi"/>
          <w:b/>
          <w:bCs/>
          <w:i/>
          <w:iCs/>
          <w:color w:val="000000"/>
          <w:sz w:val="24"/>
          <w:szCs w:val="24"/>
          <w:shd w:val="clear" w:color="auto" w:fill="FFFFFF"/>
          <w:lang w:val="en" w:eastAsia="en-GB"/>
        </w:rPr>
      </w:pPr>
    </w:p>
    <w:p w14:paraId="019EF13C" w14:textId="77777777" w:rsidR="001141EC" w:rsidRDefault="001141EC" w:rsidP="00D153F5">
      <w:pPr>
        <w:rPr>
          <w:rFonts w:eastAsia="Times New Roman" w:cstheme="minorHAnsi"/>
          <w:color w:val="000000"/>
          <w:sz w:val="24"/>
          <w:szCs w:val="24"/>
          <w:shd w:val="clear" w:color="auto" w:fill="FFFFFF"/>
          <w:lang w:eastAsia="en-GB"/>
        </w:rPr>
      </w:pPr>
    </w:p>
    <w:sectPr w:rsidR="001141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5E9C"/>
    <w:multiLevelType w:val="hybridMultilevel"/>
    <w:tmpl w:val="8144AA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9F44FE"/>
    <w:multiLevelType w:val="multilevel"/>
    <w:tmpl w:val="25AA3382"/>
    <w:lvl w:ilvl="0">
      <w:start w:val="1"/>
      <w:numFmt w:val="bullet"/>
      <w:lvlText w:val=""/>
      <w:lvlJc w:val="left"/>
      <w:pPr>
        <w:tabs>
          <w:tab w:val="num" w:pos="-285"/>
        </w:tabs>
        <w:ind w:left="-285" w:hanging="360"/>
      </w:pPr>
      <w:rPr>
        <w:rFonts w:ascii="Symbol" w:hAnsi="Symbol" w:hint="default"/>
        <w:sz w:val="20"/>
      </w:rPr>
    </w:lvl>
    <w:lvl w:ilvl="1" w:tentative="1">
      <w:start w:val="1"/>
      <w:numFmt w:val="bullet"/>
      <w:lvlText w:val=""/>
      <w:lvlJc w:val="left"/>
      <w:pPr>
        <w:tabs>
          <w:tab w:val="num" w:pos="435"/>
        </w:tabs>
        <w:ind w:left="435" w:hanging="360"/>
      </w:pPr>
      <w:rPr>
        <w:rFonts w:ascii="Symbol" w:hAnsi="Symbol" w:hint="default"/>
        <w:sz w:val="20"/>
      </w:rPr>
    </w:lvl>
    <w:lvl w:ilvl="2" w:tentative="1">
      <w:start w:val="1"/>
      <w:numFmt w:val="bullet"/>
      <w:lvlText w:val=""/>
      <w:lvlJc w:val="left"/>
      <w:pPr>
        <w:tabs>
          <w:tab w:val="num" w:pos="1155"/>
        </w:tabs>
        <w:ind w:left="1155" w:hanging="360"/>
      </w:pPr>
      <w:rPr>
        <w:rFonts w:ascii="Symbol" w:hAnsi="Symbol" w:hint="default"/>
        <w:sz w:val="20"/>
      </w:rPr>
    </w:lvl>
    <w:lvl w:ilvl="3" w:tentative="1">
      <w:start w:val="1"/>
      <w:numFmt w:val="bullet"/>
      <w:lvlText w:val=""/>
      <w:lvlJc w:val="left"/>
      <w:pPr>
        <w:tabs>
          <w:tab w:val="num" w:pos="1875"/>
        </w:tabs>
        <w:ind w:left="1875" w:hanging="360"/>
      </w:pPr>
      <w:rPr>
        <w:rFonts w:ascii="Symbol" w:hAnsi="Symbol" w:hint="default"/>
        <w:sz w:val="20"/>
      </w:rPr>
    </w:lvl>
    <w:lvl w:ilvl="4" w:tentative="1">
      <w:start w:val="1"/>
      <w:numFmt w:val="bullet"/>
      <w:lvlText w:val=""/>
      <w:lvlJc w:val="left"/>
      <w:pPr>
        <w:tabs>
          <w:tab w:val="num" w:pos="2595"/>
        </w:tabs>
        <w:ind w:left="2595" w:hanging="360"/>
      </w:pPr>
      <w:rPr>
        <w:rFonts w:ascii="Symbol" w:hAnsi="Symbol" w:hint="default"/>
        <w:sz w:val="20"/>
      </w:rPr>
    </w:lvl>
    <w:lvl w:ilvl="5" w:tentative="1">
      <w:start w:val="1"/>
      <w:numFmt w:val="bullet"/>
      <w:lvlText w:val=""/>
      <w:lvlJc w:val="left"/>
      <w:pPr>
        <w:tabs>
          <w:tab w:val="num" w:pos="3315"/>
        </w:tabs>
        <w:ind w:left="3315" w:hanging="360"/>
      </w:pPr>
      <w:rPr>
        <w:rFonts w:ascii="Symbol" w:hAnsi="Symbol" w:hint="default"/>
        <w:sz w:val="20"/>
      </w:rPr>
    </w:lvl>
    <w:lvl w:ilvl="6" w:tentative="1">
      <w:start w:val="1"/>
      <w:numFmt w:val="bullet"/>
      <w:lvlText w:val=""/>
      <w:lvlJc w:val="left"/>
      <w:pPr>
        <w:tabs>
          <w:tab w:val="num" w:pos="4035"/>
        </w:tabs>
        <w:ind w:left="4035" w:hanging="360"/>
      </w:pPr>
      <w:rPr>
        <w:rFonts w:ascii="Symbol" w:hAnsi="Symbol" w:hint="default"/>
        <w:sz w:val="20"/>
      </w:rPr>
    </w:lvl>
    <w:lvl w:ilvl="7" w:tentative="1">
      <w:start w:val="1"/>
      <w:numFmt w:val="bullet"/>
      <w:lvlText w:val=""/>
      <w:lvlJc w:val="left"/>
      <w:pPr>
        <w:tabs>
          <w:tab w:val="num" w:pos="4755"/>
        </w:tabs>
        <w:ind w:left="4755" w:hanging="360"/>
      </w:pPr>
      <w:rPr>
        <w:rFonts w:ascii="Symbol" w:hAnsi="Symbol" w:hint="default"/>
        <w:sz w:val="20"/>
      </w:rPr>
    </w:lvl>
    <w:lvl w:ilvl="8" w:tentative="1">
      <w:start w:val="1"/>
      <w:numFmt w:val="bullet"/>
      <w:lvlText w:val=""/>
      <w:lvlJc w:val="left"/>
      <w:pPr>
        <w:tabs>
          <w:tab w:val="num" w:pos="5475"/>
        </w:tabs>
        <w:ind w:left="5475" w:hanging="360"/>
      </w:pPr>
      <w:rPr>
        <w:rFonts w:ascii="Symbol" w:hAnsi="Symbol" w:hint="default"/>
        <w:sz w:val="20"/>
      </w:rPr>
    </w:lvl>
  </w:abstractNum>
  <w:abstractNum w:abstractNumId="2" w15:restartNumberingAfterBreak="0">
    <w:nsid w:val="1B1C396E"/>
    <w:multiLevelType w:val="hybridMultilevel"/>
    <w:tmpl w:val="F74CA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90D42"/>
    <w:multiLevelType w:val="hybridMultilevel"/>
    <w:tmpl w:val="B44EBE14"/>
    <w:lvl w:ilvl="0" w:tplc="CD46AB86">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60D75"/>
    <w:multiLevelType w:val="hybridMultilevel"/>
    <w:tmpl w:val="CA967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A5E9F"/>
    <w:multiLevelType w:val="hybridMultilevel"/>
    <w:tmpl w:val="B8229D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E10CF8"/>
    <w:multiLevelType w:val="hybridMultilevel"/>
    <w:tmpl w:val="E196B344"/>
    <w:lvl w:ilvl="0" w:tplc="A07666E6">
      <w:start w:val="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FFF63DA"/>
    <w:multiLevelType w:val="multilevel"/>
    <w:tmpl w:val="B816A1C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ED41B5"/>
    <w:multiLevelType w:val="hybridMultilevel"/>
    <w:tmpl w:val="8618D328"/>
    <w:lvl w:ilvl="0" w:tplc="08090001">
      <w:start w:val="1"/>
      <w:numFmt w:val="bullet"/>
      <w:lvlText w:val=""/>
      <w:lvlJc w:val="left"/>
      <w:pPr>
        <w:ind w:left="432" w:hanging="360"/>
      </w:pPr>
      <w:rPr>
        <w:rFonts w:ascii="Symbol" w:hAnsi="Symbol" w:hint="default"/>
        <w:color w:val="000000"/>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9" w15:restartNumberingAfterBreak="0">
    <w:nsid w:val="4F204B74"/>
    <w:multiLevelType w:val="hybridMultilevel"/>
    <w:tmpl w:val="C974F7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EC4A27"/>
    <w:multiLevelType w:val="multilevel"/>
    <w:tmpl w:val="211A4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8F1C52"/>
    <w:multiLevelType w:val="hybridMultilevel"/>
    <w:tmpl w:val="6F64B708"/>
    <w:lvl w:ilvl="0" w:tplc="D6B6C25A">
      <w:start w:val="1"/>
      <w:numFmt w:val="decimal"/>
      <w:lvlText w:val="%1."/>
      <w:lvlJc w:val="left"/>
      <w:pPr>
        <w:ind w:left="417" w:hanging="360"/>
      </w:pPr>
      <w:rPr>
        <w:rFonts w:hint="default"/>
        <w:b/>
        <w:i/>
        <w:color w:val="000000"/>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2" w15:restartNumberingAfterBreak="0">
    <w:nsid w:val="6AE77656"/>
    <w:multiLevelType w:val="hybridMultilevel"/>
    <w:tmpl w:val="8B163268"/>
    <w:lvl w:ilvl="0" w:tplc="76D65AE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714663D5"/>
    <w:multiLevelType w:val="hybridMultilevel"/>
    <w:tmpl w:val="E8E08D16"/>
    <w:lvl w:ilvl="0" w:tplc="72EC2FF4">
      <w:start w:val="1"/>
      <w:numFmt w:val="bullet"/>
      <w:lvlText w:val="-"/>
      <w:lvlJc w:val="left"/>
      <w:pPr>
        <w:ind w:left="1185" w:hanging="360"/>
      </w:pPr>
      <w:rPr>
        <w:rFonts w:ascii="Lucida Sans Unicode" w:eastAsia="Times New Roman" w:hAnsi="Lucida Sans Unicode" w:cs="Lucida Sans Unicode"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abstractNum w:abstractNumId="14" w15:restartNumberingAfterBreak="0">
    <w:nsid w:val="729E5532"/>
    <w:multiLevelType w:val="multilevel"/>
    <w:tmpl w:val="574464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73DF7014"/>
    <w:multiLevelType w:val="hybridMultilevel"/>
    <w:tmpl w:val="501218FA"/>
    <w:lvl w:ilvl="0" w:tplc="C47C5B7E">
      <w:start w:val="1"/>
      <w:numFmt w:val="decimal"/>
      <w:lvlText w:val="%1."/>
      <w:lvlJc w:val="left"/>
      <w:pPr>
        <w:ind w:left="720" w:hanging="360"/>
      </w:pPr>
      <w:rPr>
        <w:rFonts w:ascii="Lucida Sans Unicode" w:hAnsi="Lucida Sans Unicode" w:cs="Lucida Sans Unicode"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C67C86"/>
    <w:multiLevelType w:val="hybridMultilevel"/>
    <w:tmpl w:val="D76A86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503736">
    <w:abstractNumId w:val="14"/>
  </w:num>
  <w:num w:numId="2" w16cid:durableId="1441486739">
    <w:abstractNumId w:val="15"/>
  </w:num>
  <w:num w:numId="3" w16cid:durableId="1031999035">
    <w:abstractNumId w:val="13"/>
  </w:num>
  <w:num w:numId="4" w16cid:durableId="851575670">
    <w:abstractNumId w:val="1"/>
  </w:num>
  <w:num w:numId="5" w16cid:durableId="769356793">
    <w:abstractNumId w:val="2"/>
  </w:num>
  <w:num w:numId="6" w16cid:durableId="58553237">
    <w:abstractNumId w:val="12"/>
  </w:num>
  <w:num w:numId="7" w16cid:durableId="718822865">
    <w:abstractNumId w:val="3"/>
  </w:num>
  <w:num w:numId="8" w16cid:durableId="915481751">
    <w:abstractNumId w:val="8"/>
  </w:num>
  <w:num w:numId="9" w16cid:durableId="1193961725">
    <w:abstractNumId w:val="6"/>
  </w:num>
  <w:num w:numId="10" w16cid:durableId="43412058">
    <w:abstractNumId w:val="11"/>
  </w:num>
  <w:num w:numId="11" w16cid:durableId="916859469">
    <w:abstractNumId w:val="10"/>
  </w:num>
  <w:num w:numId="12" w16cid:durableId="57292947">
    <w:abstractNumId w:val="5"/>
  </w:num>
  <w:num w:numId="13" w16cid:durableId="1299605652">
    <w:abstractNumId w:val="16"/>
  </w:num>
  <w:num w:numId="14" w16cid:durableId="1437097717">
    <w:abstractNumId w:val="4"/>
  </w:num>
  <w:num w:numId="15" w16cid:durableId="1359893562">
    <w:abstractNumId w:val="7"/>
  </w:num>
  <w:num w:numId="16" w16cid:durableId="2057002994">
    <w:abstractNumId w:val="0"/>
  </w:num>
  <w:num w:numId="17" w16cid:durableId="18460895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485"/>
    <w:rsid w:val="00036E5D"/>
    <w:rsid w:val="00093485"/>
    <w:rsid w:val="000C67EF"/>
    <w:rsid w:val="000E6106"/>
    <w:rsid w:val="000F0318"/>
    <w:rsid w:val="001141EC"/>
    <w:rsid w:val="00142A8E"/>
    <w:rsid w:val="00153A7A"/>
    <w:rsid w:val="001619AD"/>
    <w:rsid w:val="00167207"/>
    <w:rsid w:val="00171A4A"/>
    <w:rsid w:val="001C654A"/>
    <w:rsid w:val="001D1237"/>
    <w:rsid w:val="001E03C7"/>
    <w:rsid w:val="002263C1"/>
    <w:rsid w:val="00274A07"/>
    <w:rsid w:val="00295B42"/>
    <w:rsid w:val="002A1CA4"/>
    <w:rsid w:val="002B06CB"/>
    <w:rsid w:val="002B2990"/>
    <w:rsid w:val="002F3164"/>
    <w:rsid w:val="003030C9"/>
    <w:rsid w:val="00321C95"/>
    <w:rsid w:val="0032690D"/>
    <w:rsid w:val="00353BAA"/>
    <w:rsid w:val="00386C32"/>
    <w:rsid w:val="003B12AC"/>
    <w:rsid w:val="00411D94"/>
    <w:rsid w:val="00452CF1"/>
    <w:rsid w:val="00466757"/>
    <w:rsid w:val="0048078C"/>
    <w:rsid w:val="004851B0"/>
    <w:rsid w:val="004A28EF"/>
    <w:rsid w:val="004B3E6A"/>
    <w:rsid w:val="004C3B7C"/>
    <w:rsid w:val="004C45C2"/>
    <w:rsid w:val="004F2F92"/>
    <w:rsid w:val="00521534"/>
    <w:rsid w:val="00542F46"/>
    <w:rsid w:val="005518E5"/>
    <w:rsid w:val="005603AE"/>
    <w:rsid w:val="00596FAF"/>
    <w:rsid w:val="005B6A7B"/>
    <w:rsid w:val="005D34BC"/>
    <w:rsid w:val="005F70A1"/>
    <w:rsid w:val="006264AA"/>
    <w:rsid w:val="00627E94"/>
    <w:rsid w:val="00633AE1"/>
    <w:rsid w:val="006360FC"/>
    <w:rsid w:val="00636FB8"/>
    <w:rsid w:val="00660C65"/>
    <w:rsid w:val="00693E3F"/>
    <w:rsid w:val="006D38DD"/>
    <w:rsid w:val="00743154"/>
    <w:rsid w:val="007553B0"/>
    <w:rsid w:val="007B09C8"/>
    <w:rsid w:val="0086286A"/>
    <w:rsid w:val="00864E48"/>
    <w:rsid w:val="00865626"/>
    <w:rsid w:val="008777C7"/>
    <w:rsid w:val="00895227"/>
    <w:rsid w:val="008A0188"/>
    <w:rsid w:val="008A4346"/>
    <w:rsid w:val="008B22B8"/>
    <w:rsid w:val="008C0A83"/>
    <w:rsid w:val="008D1229"/>
    <w:rsid w:val="00920998"/>
    <w:rsid w:val="00924489"/>
    <w:rsid w:val="009257A3"/>
    <w:rsid w:val="00935496"/>
    <w:rsid w:val="009652F8"/>
    <w:rsid w:val="00966F67"/>
    <w:rsid w:val="009678B4"/>
    <w:rsid w:val="0099459E"/>
    <w:rsid w:val="009A25D5"/>
    <w:rsid w:val="009C7619"/>
    <w:rsid w:val="009D4A34"/>
    <w:rsid w:val="009F0B15"/>
    <w:rsid w:val="00A11B5F"/>
    <w:rsid w:val="00A46CBE"/>
    <w:rsid w:val="00A60412"/>
    <w:rsid w:val="00AC178A"/>
    <w:rsid w:val="00AD1F7A"/>
    <w:rsid w:val="00AE28E8"/>
    <w:rsid w:val="00AE40B7"/>
    <w:rsid w:val="00AE6B94"/>
    <w:rsid w:val="00B026E6"/>
    <w:rsid w:val="00B13D20"/>
    <w:rsid w:val="00B4757F"/>
    <w:rsid w:val="00B749CB"/>
    <w:rsid w:val="00B82672"/>
    <w:rsid w:val="00B87110"/>
    <w:rsid w:val="00B91D60"/>
    <w:rsid w:val="00BB1330"/>
    <w:rsid w:val="00BC2381"/>
    <w:rsid w:val="00C1785D"/>
    <w:rsid w:val="00C25EE6"/>
    <w:rsid w:val="00C45DC9"/>
    <w:rsid w:val="00C573F2"/>
    <w:rsid w:val="00C76A19"/>
    <w:rsid w:val="00C871BF"/>
    <w:rsid w:val="00CB3001"/>
    <w:rsid w:val="00CF1964"/>
    <w:rsid w:val="00D108EA"/>
    <w:rsid w:val="00D153F5"/>
    <w:rsid w:val="00D45D11"/>
    <w:rsid w:val="00D64030"/>
    <w:rsid w:val="00D86CD1"/>
    <w:rsid w:val="00E00628"/>
    <w:rsid w:val="00E21EF2"/>
    <w:rsid w:val="00E36415"/>
    <w:rsid w:val="00E819BD"/>
    <w:rsid w:val="00EA4561"/>
    <w:rsid w:val="00EA76FD"/>
    <w:rsid w:val="00EC374C"/>
    <w:rsid w:val="00EE2297"/>
    <w:rsid w:val="00EF045C"/>
    <w:rsid w:val="00EF38F5"/>
    <w:rsid w:val="00F0396C"/>
    <w:rsid w:val="00F354E4"/>
    <w:rsid w:val="00F463ED"/>
    <w:rsid w:val="00F916B5"/>
    <w:rsid w:val="00FF0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27EB"/>
  <w15:chartTrackingRefBased/>
  <w15:docId w15:val="{D4355BFE-47A5-4FA0-85B8-255768FD3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3485"/>
    <w:pPr>
      <w:ind w:left="720"/>
      <w:contextualSpacing/>
    </w:pPr>
  </w:style>
  <w:style w:type="character" w:styleId="Hyperlink">
    <w:name w:val="Hyperlink"/>
    <w:basedOn w:val="DefaultParagraphFont"/>
    <w:uiPriority w:val="99"/>
    <w:unhideWhenUsed/>
    <w:rsid w:val="00C25EE6"/>
    <w:rPr>
      <w:color w:val="0563C1" w:themeColor="hyperlink"/>
      <w:u w:val="single"/>
    </w:rPr>
  </w:style>
  <w:style w:type="character" w:styleId="UnresolvedMention">
    <w:name w:val="Unresolved Mention"/>
    <w:basedOn w:val="DefaultParagraphFont"/>
    <w:uiPriority w:val="99"/>
    <w:semiHidden/>
    <w:unhideWhenUsed/>
    <w:rsid w:val="00C25EE6"/>
    <w:rPr>
      <w:color w:val="605E5C"/>
      <w:shd w:val="clear" w:color="auto" w:fill="E1DFDD"/>
    </w:rPr>
  </w:style>
  <w:style w:type="paragraph" w:customStyle="1" w:styleId="xmsonormal">
    <w:name w:val="x_msonormal"/>
    <w:basedOn w:val="Normal"/>
    <w:rsid w:val="00EE2297"/>
    <w:pPr>
      <w:spacing w:after="0" w:line="240" w:lineRule="auto"/>
    </w:pPr>
    <w:rPr>
      <w:rFonts w:ascii="Calibri" w:hAnsi="Calibri" w:cs="Calibri"/>
      <w:lang w:eastAsia="en-GB"/>
    </w:rPr>
  </w:style>
  <w:style w:type="paragraph" w:styleId="NormalWeb">
    <w:name w:val="Normal (Web)"/>
    <w:basedOn w:val="Normal"/>
    <w:uiPriority w:val="99"/>
    <w:unhideWhenUsed/>
    <w:rsid w:val="002B06C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11D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8753">
      <w:bodyDiv w:val="1"/>
      <w:marLeft w:val="0"/>
      <w:marRight w:val="0"/>
      <w:marTop w:val="0"/>
      <w:marBottom w:val="0"/>
      <w:divBdr>
        <w:top w:val="none" w:sz="0" w:space="0" w:color="auto"/>
        <w:left w:val="none" w:sz="0" w:space="0" w:color="auto"/>
        <w:bottom w:val="none" w:sz="0" w:space="0" w:color="auto"/>
        <w:right w:val="none" w:sz="0" w:space="0" w:color="auto"/>
      </w:divBdr>
    </w:div>
    <w:div w:id="120391083">
      <w:bodyDiv w:val="1"/>
      <w:marLeft w:val="0"/>
      <w:marRight w:val="0"/>
      <w:marTop w:val="0"/>
      <w:marBottom w:val="0"/>
      <w:divBdr>
        <w:top w:val="none" w:sz="0" w:space="0" w:color="auto"/>
        <w:left w:val="none" w:sz="0" w:space="0" w:color="auto"/>
        <w:bottom w:val="none" w:sz="0" w:space="0" w:color="auto"/>
        <w:right w:val="none" w:sz="0" w:space="0" w:color="auto"/>
      </w:divBdr>
    </w:div>
    <w:div w:id="897789093">
      <w:bodyDiv w:val="1"/>
      <w:marLeft w:val="0"/>
      <w:marRight w:val="0"/>
      <w:marTop w:val="0"/>
      <w:marBottom w:val="0"/>
      <w:divBdr>
        <w:top w:val="none" w:sz="0" w:space="0" w:color="auto"/>
        <w:left w:val="none" w:sz="0" w:space="0" w:color="auto"/>
        <w:bottom w:val="none" w:sz="0" w:space="0" w:color="auto"/>
        <w:right w:val="none" w:sz="0" w:space="0" w:color="auto"/>
      </w:divBdr>
    </w:div>
    <w:div w:id="1219899209">
      <w:bodyDiv w:val="1"/>
      <w:marLeft w:val="0"/>
      <w:marRight w:val="0"/>
      <w:marTop w:val="0"/>
      <w:marBottom w:val="0"/>
      <w:divBdr>
        <w:top w:val="none" w:sz="0" w:space="0" w:color="auto"/>
        <w:left w:val="none" w:sz="0" w:space="0" w:color="auto"/>
        <w:bottom w:val="none" w:sz="0" w:space="0" w:color="auto"/>
        <w:right w:val="none" w:sz="0" w:space="0" w:color="auto"/>
      </w:divBdr>
    </w:div>
    <w:div w:id="1769735825">
      <w:bodyDiv w:val="1"/>
      <w:marLeft w:val="0"/>
      <w:marRight w:val="0"/>
      <w:marTop w:val="0"/>
      <w:marBottom w:val="0"/>
      <w:divBdr>
        <w:top w:val="none" w:sz="0" w:space="0" w:color="auto"/>
        <w:left w:val="none" w:sz="0" w:space="0" w:color="auto"/>
        <w:bottom w:val="none" w:sz="0" w:space="0" w:color="auto"/>
        <w:right w:val="none" w:sz="0" w:space="0" w:color="auto"/>
      </w:divBdr>
    </w:div>
    <w:div w:id="1831016084">
      <w:bodyDiv w:val="1"/>
      <w:marLeft w:val="0"/>
      <w:marRight w:val="0"/>
      <w:marTop w:val="0"/>
      <w:marBottom w:val="0"/>
      <w:divBdr>
        <w:top w:val="none" w:sz="0" w:space="0" w:color="auto"/>
        <w:left w:val="none" w:sz="0" w:space="0" w:color="auto"/>
        <w:bottom w:val="none" w:sz="0" w:space="0" w:color="auto"/>
        <w:right w:val="none" w:sz="0" w:space="0" w:color="auto"/>
      </w:divBdr>
    </w:div>
    <w:div w:id="196634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Peshang Arkawazi</dc:creator>
  <cp:keywords/>
  <dc:description/>
  <cp:lastModifiedBy>Peshang Arkawazi</cp:lastModifiedBy>
  <cp:revision>11</cp:revision>
  <dcterms:created xsi:type="dcterms:W3CDTF">2022-03-14T21:38:00Z</dcterms:created>
  <dcterms:modified xsi:type="dcterms:W3CDTF">2026-09-29T09:10:00Z</dcterms:modified>
</cp:coreProperties>
</file>