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5706" w14:textId="77777777" w:rsidR="00192AB3" w:rsidRPr="00D131F7" w:rsidRDefault="000D4164" w:rsidP="00192AB3">
      <w:pPr>
        <w:widowControl w:val="0"/>
        <w:rPr>
          <w:rFonts w:ascii="Calibri" w:eastAsia="Calibri" w:hAnsi="Calibri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4F65749" wp14:editId="04F657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1320" cy="1406525"/>
            <wp:effectExtent l="0" t="0" r="5080" b="3175"/>
            <wp:wrapSquare wrapText="bothSides"/>
            <wp:docPr id="2" name="Picture 2" descr="One Westminster Logo (cmyk) (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 Westminster Logo (cmyk) (2)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65707" w14:textId="77777777" w:rsidR="00192AB3" w:rsidRPr="00D131F7" w:rsidRDefault="00192AB3" w:rsidP="00192AB3">
      <w:pPr>
        <w:widowControl w:val="0"/>
        <w:jc w:val="center"/>
        <w:rPr>
          <w:rFonts w:ascii="Calibri" w:eastAsia="Calibri" w:hAnsi="Calibri"/>
          <w:szCs w:val="22"/>
        </w:rPr>
      </w:pPr>
    </w:p>
    <w:p w14:paraId="04F65708" w14:textId="77777777" w:rsidR="00192AB3" w:rsidRPr="00D131F7" w:rsidRDefault="00192AB3" w:rsidP="00192AB3">
      <w:pPr>
        <w:widowControl w:val="0"/>
        <w:jc w:val="center"/>
        <w:rPr>
          <w:rFonts w:ascii="Calibri" w:eastAsia="Calibri" w:hAnsi="Calibri"/>
          <w:szCs w:val="22"/>
        </w:rPr>
      </w:pPr>
    </w:p>
    <w:p w14:paraId="04F65709" w14:textId="77777777" w:rsidR="00192AB3" w:rsidRPr="00D131F7" w:rsidRDefault="00192AB3" w:rsidP="00192AB3">
      <w:pPr>
        <w:widowControl w:val="0"/>
        <w:jc w:val="center"/>
        <w:rPr>
          <w:rFonts w:ascii="Calibri" w:eastAsia="Calibri" w:hAnsi="Calibri"/>
          <w:szCs w:val="22"/>
        </w:rPr>
      </w:pPr>
    </w:p>
    <w:p w14:paraId="04F6570A" w14:textId="77777777" w:rsidR="00192AB3" w:rsidRPr="00D131F7" w:rsidRDefault="00192AB3" w:rsidP="00192AB3">
      <w:pPr>
        <w:widowControl w:val="0"/>
        <w:jc w:val="center"/>
        <w:rPr>
          <w:rFonts w:ascii="Calibri" w:eastAsia="Calibri" w:hAnsi="Calibri"/>
          <w:szCs w:val="22"/>
        </w:rPr>
      </w:pPr>
    </w:p>
    <w:p w14:paraId="04F6570B" w14:textId="77777777" w:rsidR="002470E9" w:rsidRDefault="002470E9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0C" w14:textId="77777777" w:rsidR="002470E9" w:rsidRDefault="002470E9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0D" w14:textId="77777777" w:rsidR="002470E9" w:rsidRDefault="002470E9" w:rsidP="002470E9">
      <w:pPr>
        <w:widowControl w:val="0"/>
        <w:jc w:val="center"/>
        <w:rPr>
          <w:rFonts w:ascii="Calibri" w:eastAsia="Calibri" w:hAnsi="Calibri"/>
          <w:b/>
          <w:sz w:val="56"/>
          <w:szCs w:val="56"/>
        </w:rPr>
      </w:pPr>
    </w:p>
    <w:p w14:paraId="04F6570E" w14:textId="77777777" w:rsidR="002470E9" w:rsidRPr="002470E9" w:rsidRDefault="002470E9" w:rsidP="002470E9">
      <w:pPr>
        <w:widowControl w:val="0"/>
        <w:jc w:val="center"/>
        <w:rPr>
          <w:rFonts w:ascii="Calibri" w:eastAsia="Calibri" w:hAnsi="Calibri"/>
          <w:b/>
          <w:sz w:val="56"/>
          <w:szCs w:val="56"/>
        </w:rPr>
      </w:pPr>
      <w:r w:rsidRPr="002470E9">
        <w:rPr>
          <w:rFonts w:ascii="Calibri" w:eastAsia="Calibri" w:hAnsi="Calibri"/>
          <w:b/>
          <w:sz w:val="56"/>
          <w:szCs w:val="56"/>
        </w:rPr>
        <w:t>Complaints Policy and Procedure</w:t>
      </w:r>
    </w:p>
    <w:p w14:paraId="04F6570F" w14:textId="77777777" w:rsidR="002470E9" w:rsidRPr="002470E9" w:rsidRDefault="002470E9" w:rsidP="00192AB3">
      <w:pPr>
        <w:widowControl w:val="0"/>
        <w:rPr>
          <w:rFonts w:ascii="Calibri" w:eastAsia="Calibri" w:hAnsi="Calibri"/>
          <w:b/>
          <w:sz w:val="56"/>
          <w:szCs w:val="56"/>
        </w:rPr>
      </w:pPr>
    </w:p>
    <w:p w14:paraId="04F65710" w14:textId="77777777" w:rsidR="002470E9" w:rsidRDefault="002470E9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1" w14:textId="77777777" w:rsidR="002470E9" w:rsidRDefault="002470E9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2" w14:textId="77777777" w:rsidR="002470E9" w:rsidRDefault="002470E9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3" w14:textId="611B8D6D" w:rsidR="00192AB3" w:rsidRPr="00D131F7" w:rsidRDefault="00192AB3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  <w:r w:rsidRPr="00D131F7">
        <w:rPr>
          <w:rFonts w:ascii="Calibri" w:eastAsia="Calibri" w:hAnsi="Calibri"/>
          <w:b/>
          <w:sz w:val="40"/>
          <w:szCs w:val="40"/>
        </w:rPr>
        <w:t>Approved by Board of Trustees</w:t>
      </w:r>
      <w:r w:rsidR="002D5289">
        <w:rPr>
          <w:rFonts w:ascii="Calibri" w:eastAsia="Calibri" w:hAnsi="Calibri"/>
          <w:b/>
          <w:sz w:val="40"/>
          <w:szCs w:val="40"/>
        </w:rPr>
        <w:t>:</w:t>
      </w:r>
      <w:r w:rsidR="002603A3">
        <w:rPr>
          <w:rFonts w:ascii="Calibri" w:eastAsia="Calibri" w:hAnsi="Calibri"/>
          <w:b/>
          <w:sz w:val="40"/>
          <w:szCs w:val="40"/>
        </w:rPr>
        <w:t xml:space="preserve">  August 3</w:t>
      </w:r>
      <w:r w:rsidR="002603A3" w:rsidRPr="002603A3">
        <w:rPr>
          <w:rFonts w:ascii="Calibri" w:eastAsia="Calibri" w:hAnsi="Calibri"/>
          <w:b/>
          <w:sz w:val="40"/>
          <w:szCs w:val="40"/>
          <w:vertAlign w:val="superscript"/>
        </w:rPr>
        <w:t>rd</w:t>
      </w:r>
      <w:r w:rsidR="002603A3">
        <w:rPr>
          <w:rFonts w:ascii="Calibri" w:eastAsia="Calibri" w:hAnsi="Calibri"/>
          <w:b/>
          <w:sz w:val="40"/>
          <w:szCs w:val="40"/>
        </w:rPr>
        <w:t xml:space="preserve"> 2016</w:t>
      </w:r>
    </w:p>
    <w:p w14:paraId="04F65714" w14:textId="77777777" w:rsidR="00192AB3" w:rsidRPr="00D131F7" w:rsidRDefault="00192AB3" w:rsidP="00192AB3">
      <w:pPr>
        <w:widowControl w:val="0"/>
        <w:jc w:val="center"/>
        <w:rPr>
          <w:rFonts w:ascii="Calibri" w:eastAsia="Calibri" w:hAnsi="Calibri"/>
          <w:b/>
          <w:sz w:val="40"/>
          <w:szCs w:val="40"/>
        </w:rPr>
      </w:pPr>
    </w:p>
    <w:p w14:paraId="04F65715" w14:textId="77777777" w:rsidR="00192AB3" w:rsidRPr="00D131F7" w:rsidRDefault="00192AB3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6" w14:textId="77777777" w:rsidR="00192AB3" w:rsidRPr="00D131F7" w:rsidRDefault="00192AB3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  <w:r w:rsidRPr="00D131F7">
        <w:rPr>
          <w:rFonts w:ascii="Calibri" w:eastAsia="Calibri" w:hAnsi="Calibri"/>
          <w:b/>
          <w:sz w:val="40"/>
          <w:szCs w:val="40"/>
        </w:rPr>
        <w:t xml:space="preserve">Lead Staff Member:  Jackie Rosenberg </w:t>
      </w:r>
    </w:p>
    <w:p w14:paraId="04F65717" w14:textId="77777777" w:rsidR="00192AB3" w:rsidRPr="00D131F7" w:rsidRDefault="00192AB3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8" w14:textId="77777777" w:rsidR="00192AB3" w:rsidRPr="00D131F7" w:rsidRDefault="00192AB3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9" w14:textId="391094C1" w:rsidR="000E79C8" w:rsidRDefault="00192AB3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  <w:r w:rsidRPr="00D131F7">
        <w:rPr>
          <w:rFonts w:ascii="Calibri" w:eastAsia="Calibri" w:hAnsi="Calibri"/>
          <w:b/>
          <w:sz w:val="40"/>
          <w:szCs w:val="40"/>
        </w:rPr>
        <w:t xml:space="preserve">Date for review: </w:t>
      </w:r>
      <w:r w:rsidR="002603A3">
        <w:rPr>
          <w:rFonts w:ascii="Calibri" w:eastAsia="Calibri" w:hAnsi="Calibri"/>
          <w:b/>
          <w:sz w:val="40"/>
          <w:szCs w:val="40"/>
        </w:rPr>
        <w:t>annually</w:t>
      </w:r>
      <w:bookmarkStart w:id="0" w:name="_GoBack"/>
      <w:bookmarkEnd w:id="0"/>
    </w:p>
    <w:p w14:paraId="04F6571A" w14:textId="77777777" w:rsidR="002D5289" w:rsidRDefault="002D5289" w:rsidP="00192AB3">
      <w:pPr>
        <w:widowControl w:val="0"/>
        <w:rPr>
          <w:rFonts w:ascii="Calibri" w:eastAsia="Calibri" w:hAnsi="Calibri"/>
          <w:b/>
          <w:sz w:val="40"/>
          <w:szCs w:val="40"/>
        </w:rPr>
      </w:pPr>
    </w:p>
    <w:p w14:paraId="04F6571B" w14:textId="77777777" w:rsidR="002D5289" w:rsidRDefault="002D528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1C" w14:textId="77777777" w:rsidR="002470E9" w:rsidRDefault="002470E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1D" w14:textId="77777777" w:rsidR="000E79C8" w:rsidRDefault="000E79C8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1E" w14:textId="77777777" w:rsidR="000E79C8" w:rsidRDefault="000E79C8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1F" w14:textId="77777777" w:rsidR="002470E9" w:rsidRDefault="002470E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20" w14:textId="77777777" w:rsidR="002470E9" w:rsidRDefault="002470E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21" w14:textId="77777777" w:rsidR="002470E9" w:rsidRDefault="002470E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22" w14:textId="77777777" w:rsidR="002470E9" w:rsidRDefault="002470E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23" w14:textId="77777777" w:rsidR="002470E9" w:rsidRDefault="002470E9" w:rsidP="00192AB3">
      <w:pPr>
        <w:widowControl w:val="0"/>
        <w:rPr>
          <w:rStyle w:val="Strong"/>
          <w:rFonts w:ascii="Calibri" w:hAnsi="Calibri"/>
          <w:sz w:val="28"/>
          <w:szCs w:val="28"/>
        </w:rPr>
      </w:pPr>
    </w:p>
    <w:p w14:paraId="04F65724" w14:textId="77777777" w:rsidR="00605DF3" w:rsidRPr="00192AB3" w:rsidRDefault="002470E9" w:rsidP="00192AB3">
      <w:pPr>
        <w:widowControl w:val="0"/>
        <w:rPr>
          <w:rStyle w:val="Strong"/>
          <w:rFonts w:ascii="Calibri" w:eastAsia="Calibri" w:hAnsi="Calibri"/>
          <w:bCs w:val="0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lastRenderedPageBreak/>
        <w:t xml:space="preserve">One Westminster (OW) </w:t>
      </w:r>
      <w:r w:rsidR="000D4164">
        <w:rPr>
          <w:rStyle w:val="Strong"/>
          <w:rFonts w:ascii="Calibri" w:hAnsi="Calibri"/>
          <w:sz w:val="28"/>
          <w:szCs w:val="28"/>
        </w:rPr>
        <w:t>–</w:t>
      </w:r>
      <w:r>
        <w:rPr>
          <w:rStyle w:val="Strong"/>
          <w:rFonts w:ascii="Calibri" w:hAnsi="Calibri"/>
          <w:sz w:val="28"/>
          <w:szCs w:val="28"/>
        </w:rPr>
        <w:t xml:space="preserve"> </w:t>
      </w:r>
      <w:r w:rsidR="000D4164">
        <w:rPr>
          <w:rStyle w:val="Strong"/>
          <w:rFonts w:ascii="Calibri" w:hAnsi="Calibri"/>
          <w:sz w:val="28"/>
          <w:szCs w:val="28"/>
        </w:rPr>
        <w:t xml:space="preserve">Complaints </w:t>
      </w:r>
      <w:r w:rsidR="00192AB3" w:rsidRPr="00192AB3">
        <w:rPr>
          <w:rStyle w:val="Strong"/>
          <w:rFonts w:ascii="Calibri" w:hAnsi="Calibri"/>
          <w:sz w:val="28"/>
          <w:szCs w:val="28"/>
        </w:rPr>
        <w:t xml:space="preserve">Policy and Procedure </w:t>
      </w:r>
    </w:p>
    <w:p w14:paraId="04F65725" w14:textId="77777777" w:rsidR="00192AB3" w:rsidRDefault="00192AB3" w:rsidP="00176ACF">
      <w:pPr>
        <w:rPr>
          <w:rFonts w:ascii="Calibri" w:hAnsi="Calibri"/>
        </w:rPr>
      </w:pPr>
    </w:p>
    <w:p w14:paraId="04F65726" w14:textId="77777777" w:rsidR="00176ACF" w:rsidRDefault="002470E9" w:rsidP="00176ACF">
      <w:pPr>
        <w:rPr>
          <w:rFonts w:ascii="Calibri" w:hAnsi="Calibri"/>
        </w:rPr>
      </w:pPr>
      <w:r>
        <w:rPr>
          <w:rFonts w:ascii="Calibri" w:hAnsi="Calibri"/>
        </w:rPr>
        <w:t>OW</w:t>
      </w:r>
      <w:r w:rsidR="00176ACF">
        <w:rPr>
          <w:rFonts w:ascii="Calibri" w:hAnsi="Calibri"/>
        </w:rPr>
        <w:t xml:space="preserve"> is committed to handling any compl</w:t>
      </w:r>
      <w:r w:rsidR="00F056F7">
        <w:rPr>
          <w:rFonts w:ascii="Calibri" w:hAnsi="Calibri"/>
        </w:rPr>
        <w:t xml:space="preserve">aints about the organisation, </w:t>
      </w:r>
      <w:r w:rsidR="00176ACF">
        <w:rPr>
          <w:rFonts w:ascii="Calibri" w:hAnsi="Calibri"/>
        </w:rPr>
        <w:t xml:space="preserve">members of staff </w:t>
      </w:r>
      <w:r w:rsidR="00F056F7">
        <w:rPr>
          <w:rFonts w:ascii="Calibri" w:hAnsi="Calibri"/>
        </w:rPr>
        <w:t xml:space="preserve">or Trustees </w:t>
      </w:r>
      <w:r w:rsidR="00176ACF">
        <w:rPr>
          <w:rFonts w:ascii="Calibri" w:hAnsi="Calibri"/>
        </w:rPr>
        <w:t>in a speedy and effective manner.</w:t>
      </w:r>
    </w:p>
    <w:p w14:paraId="04F65727" w14:textId="77777777" w:rsidR="00605DF3" w:rsidRPr="004B4AB5" w:rsidRDefault="00605DF3" w:rsidP="00605DF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4B4AB5">
        <w:rPr>
          <w:rFonts w:ascii="Calibri" w:hAnsi="Calibri"/>
        </w:rPr>
        <w:t xml:space="preserve">We will treat your complaint properly, fairly and impartially. </w:t>
      </w:r>
    </w:p>
    <w:p w14:paraId="04F65728" w14:textId="77777777" w:rsidR="00605DF3" w:rsidRPr="004B4AB5" w:rsidRDefault="00605DF3" w:rsidP="00605DF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4B4AB5">
        <w:rPr>
          <w:rFonts w:ascii="Calibri" w:hAnsi="Calibri"/>
        </w:rPr>
        <w:t xml:space="preserve">We promise that making a complaint will have no implications for your dealings with our organisation. </w:t>
      </w:r>
    </w:p>
    <w:p w14:paraId="04F65729" w14:textId="77777777" w:rsidR="00605DF3" w:rsidRPr="004B4AB5" w:rsidRDefault="00605DF3" w:rsidP="00605DF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4B4AB5">
        <w:rPr>
          <w:rFonts w:ascii="Calibri" w:hAnsi="Calibri"/>
        </w:rPr>
        <w:t xml:space="preserve">We will apologise for any mistake, explain what happened and put it right where ever possible. </w:t>
      </w:r>
    </w:p>
    <w:p w14:paraId="04F6572A" w14:textId="45A10E1A" w:rsidR="00605DF3" w:rsidRPr="004B4AB5" w:rsidRDefault="00605DF3" w:rsidP="00605DF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4B4AB5">
        <w:rPr>
          <w:rFonts w:ascii="Calibri" w:hAnsi="Calibri"/>
        </w:rPr>
        <w:t xml:space="preserve">We will </w:t>
      </w:r>
      <w:r w:rsidR="00EF2654">
        <w:rPr>
          <w:rFonts w:ascii="Calibri" w:hAnsi="Calibri"/>
        </w:rPr>
        <w:t>review</w:t>
      </w:r>
      <w:r w:rsidRPr="004B4AB5">
        <w:rPr>
          <w:rFonts w:ascii="Calibri" w:hAnsi="Calibri"/>
        </w:rPr>
        <w:t xml:space="preserve"> the way we do things to avoid making the same mistake in the future. </w:t>
      </w:r>
    </w:p>
    <w:p w14:paraId="04F6572B" w14:textId="77777777" w:rsidR="0048157F" w:rsidRPr="00192AB3" w:rsidRDefault="0048157F" w:rsidP="0048157F">
      <w:pPr>
        <w:rPr>
          <w:rFonts w:ascii="Calibri" w:hAnsi="Calibri"/>
          <w:b/>
          <w:i/>
          <w:caps/>
        </w:rPr>
      </w:pPr>
      <w:r w:rsidRPr="00192AB3">
        <w:rPr>
          <w:rFonts w:ascii="Calibri" w:hAnsi="Calibri"/>
          <w:b/>
          <w:i/>
          <w:caps/>
        </w:rPr>
        <w:t>Complaints Procedure:</w:t>
      </w:r>
    </w:p>
    <w:p w14:paraId="04F6572C" w14:textId="77777777" w:rsidR="00176ACF" w:rsidRDefault="00176ACF" w:rsidP="0048157F">
      <w:pPr>
        <w:rPr>
          <w:rFonts w:ascii="Calibri" w:hAnsi="Calibri"/>
          <w:b/>
          <w:i/>
        </w:rPr>
      </w:pPr>
    </w:p>
    <w:p w14:paraId="04F6572D" w14:textId="77777777" w:rsidR="00176ACF" w:rsidRDefault="00176ACF" w:rsidP="00176ACF">
      <w:pPr>
        <w:rPr>
          <w:rFonts w:ascii="Calibri" w:hAnsi="Calibri"/>
        </w:rPr>
      </w:pPr>
      <w:r>
        <w:rPr>
          <w:rFonts w:ascii="Calibri" w:hAnsi="Calibri"/>
        </w:rPr>
        <w:t>Our complaints procedure is designed to be as simple as possible so that concerns can be addressed quickly and resolved to the satisfaction of the complainant.</w:t>
      </w:r>
    </w:p>
    <w:p w14:paraId="04F6572E" w14:textId="77777777" w:rsidR="0048157F" w:rsidRDefault="0048157F" w:rsidP="0048157F">
      <w:pPr>
        <w:rPr>
          <w:rFonts w:ascii="Calibri" w:hAnsi="Calibri"/>
        </w:rPr>
      </w:pPr>
    </w:p>
    <w:p w14:paraId="04F6572F" w14:textId="77777777" w:rsidR="00605DF3" w:rsidRPr="00605DF3" w:rsidRDefault="00605DF3" w:rsidP="00605DF3">
      <w:pPr>
        <w:rPr>
          <w:rFonts w:ascii="Calibri" w:hAnsi="Calibri"/>
          <w:b/>
        </w:rPr>
      </w:pPr>
      <w:r w:rsidRPr="00605DF3">
        <w:rPr>
          <w:rFonts w:ascii="Calibri" w:hAnsi="Calibri"/>
          <w:b/>
        </w:rPr>
        <w:t xml:space="preserve">Informal Stage: </w:t>
      </w:r>
    </w:p>
    <w:p w14:paraId="04F65730" w14:textId="77777777" w:rsidR="00605DF3" w:rsidRPr="00605DF3" w:rsidRDefault="00605DF3" w:rsidP="00605DF3">
      <w:pPr>
        <w:spacing w:line="120" w:lineRule="auto"/>
        <w:rPr>
          <w:rFonts w:ascii="Calibri" w:hAnsi="Calibri"/>
          <w:b/>
        </w:rPr>
      </w:pPr>
    </w:p>
    <w:p w14:paraId="04F65731" w14:textId="77777777" w:rsidR="00192AB3" w:rsidRDefault="00605DF3" w:rsidP="00605DF3">
      <w:pPr>
        <w:rPr>
          <w:rFonts w:ascii="Calibri" w:hAnsi="Calibri"/>
        </w:rPr>
      </w:pPr>
      <w:r w:rsidRPr="00605DF3">
        <w:rPr>
          <w:rFonts w:ascii="Calibri" w:hAnsi="Calibri"/>
        </w:rPr>
        <w:t>If</w:t>
      </w:r>
      <w:r w:rsidR="00176ACF">
        <w:rPr>
          <w:rFonts w:ascii="Calibri" w:hAnsi="Calibri"/>
        </w:rPr>
        <w:t xml:space="preserve"> you are dissatisfied with any </w:t>
      </w:r>
      <w:r w:rsidRPr="00605DF3">
        <w:rPr>
          <w:rFonts w:ascii="Calibri" w:hAnsi="Calibri"/>
        </w:rPr>
        <w:t xml:space="preserve">aspect of your dealings with </w:t>
      </w:r>
      <w:r w:rsidR="002470E9">
        <w:rPr>
          <w:rFonts w:ascii="Calibri" w:hAnsi="Calibri"/>
        </w:rPr>
        <w:t xml:space="preserve">OW </w:t>
      </w:r>
      <w:r w:rsidRPr="00605DF3">
        <w:rPr>
          <w:rFonts w:ascii="Calibri" w:hAnsi="Calibri"/>
        </w:rPr>
        <w:t xml:space="preserve">or </w:t>
      </w:r>
      <w:r w:rsidR="002470E9">
        <w:rPr>
          <w:rFonts w:ascii="Calibri" w:hAnsi="Calibri"/>
        </w:rPr>
        <w:t xml:space="preserve">OW </w:t>
      </w:r>
      <w:r w:rsidRPr="00605DF3">
        <w:rPr>
          <w:rFonts w:ascii="Calibri" w:hAnsi="Calibri"/>
        </w:rPr>
        <w:t>staff</w:t>
      </w:r>
      <w:r w:rsidR="00F056F7">
        <w:rPr>
          <w:rFonts w:ascii="Calibri" w:hAnsi="Calibri"/>
        </w:rPr>
        <w:t xml:space="preserve"> or Trustees</w:t>
      </w:r>
      <w:r w:rsidRPr="00605DF3">
        <w:rPr>
          <w:rFonts w:ascii="Calibri" w:hAnsi="Calibri"/>
        </w:rPr>
        <w:t xml:space="preserve">, please express this to the person with whom you are dealing who will try to help. </w:t>
      </w:r>
      <w:r w:rsidR="00192AB3">
        <w:rPr>
          <w:rFonts w:ascii="Calibri" w:hAnsi="Calibri"/>
        </w:rPr>
        <w:t xml:space="preserve"> </w:t>
      </w:r>
    </w:p>
    <w:p w14:paraId="04F65732" w14:textId="77777777" w:rsidR="00192AB3" w:rsidRDefault="00192AB3" w:rsidP="00605DF3">
      <w:pPr>
        <w:rPr>
          <w:rFonts w:ascii="Calibri" w:hAnsi="Calibri"/>
        </w:rPr>
      </w:pPr>
    </w:p>
    <w:p w14:paraId="04F65733" w14:textId="34956106" w:rsidR="00605DF3" w:rsidRPr="00605DF3" w:rsidRDefault="00605DF3" w:rsidP="00605DF3">
      <w:pPr>
        <w:rPr>
          <w:rFonts w:ascii="Calibri" w:hAnsi="Calibri"/>
          <w:b/>
        </w:rPr>
      </w:pPr>
      <w:r w:rsidRPr="00605DF3">
        <w:rPr>
          <w:rFonts w:ascii="Calibri" w:hAnsi="Calibri"/>
        </w:rPr>
        <w:t>If you prefer, please ask to speak to their line-man</w:t>
      </w:r>
      <w:r w:rsidR="00F056F7">
        <w:rPr>
          <w:rFonts w:ascii="Calibri" w:hAnsi="Calibri"/>
        </w:rPr>
        <w:t>a</w:t>
      </w:r>
      <w:r w:rsidRPr="00605DF3">
        <w:rPr>
          <w:rFonts w:ascii="Calibri" w:hAnsi="Calibri"/>
        </w:rPr>
        <w:t xml:space="preserve">ger </w:t>
      </w:r>
      <w:r w:rsidR="00F056F7">
        <w:rPr>
          <w:rFonts w:ascii="Calibri" w:hAnsi="Calibri"/>
        </w:rPr>
        <w:t xml:space="preserve">or if a Trustee, the Chair of the Board </w:t>
      </w:r>
      <w:r w:rsidRPr="00605DF3">
        <w:rPr>
          <w:rFonts w:ascii="Calibri" w:hAnsi="Calibri"/>
        </w:rPr>
        <w:t xml:space="preserve">who will </w:t>
      </w:r>
      <w:r w:rsidR="00176ACF">
        <w:rPr>
          <w:rFonts w:ascii="Calibri" w:hAnsi="Calibri"/>
        </w:rPr>
        <w:t>aim to resolve any</w:t>
      </w:r>
      <w:r w:rsidRPr="00605DF3">
        <w:rPr>
          <w:rFonts w:ascii="Calibri" w:hAnsi="Calibri"/>
        </w:rPr>
        <w:t xml:space="preserve"> difficulties as quickly and efficiently as possible.</w:t>
      </w:r>
      <w:r w:rsidR="00F056F7">
        <w:rPr>
          <w:rFonts w:ascii="Calibri" w:hAnsi="Calibri"/>
        </w:rPr>
        <w:t xml:space="preserve"> If you</w:t>
      </w:r>
      <w:r w:rsidR="00C7643B">
        <w:rPr>
          <w:rFonts w:ascii="Calibri" w:hAnsi="Calibri"/>
        </w:rPr>
        <w:t>r</w:t>
      </w:r>
      <w:r w:rsidR="00F056F7">
        <w:rPr>
          <w:rFonts w:ascii="Calibri" w:hAnsi="Calibri"/>
        </w:rPr>
        <w:t xml:space="preserve"> complaint is about the Chair, then please speak to the Chief Executive.</w:t>
      </w:r>
    </w:p>
    <w:p w14:paraId="04F65734" w14:textId="77777777" w:rsidR="00605DF3" w:rsidRDefault="00605DF3" w:rsidP="0048157F">
      <w:pPr>
        <w:rPr>
          <w:rFonts w:ascii="Calibri" w:hAnsi="Calibri"/>
        </w:rPr>
      </w:pPr>
    </w:p>
    <w:p w14:paraId="04F65735" w14:textId="77777777" w:rsidR="00605DF3" w:rsidRPr="00605DF3" w:rsidRDefault="00605DF3" w:rsidP="0048157F">
      <w:pPr>
        <w:rPr>
          <w:rFonts w:ascii="Calibri" w:hAnsi="Calibri"/>
          <w:b/>
        </w:rPr>
      </w:pPr>
      <w:r w:rsidRPr="00605DF3">
        <w:rPr>
          <w:rFonts w:ascii="Calibri" w:hAnsi="Calibri"/>
          <w:b/>
        </w:rPr>
        <w:t xml:space="preserve">Stage 1: </w:t>
      </w:r>
    </w:p>
    <w:p w14:paraId="04F65736" w14:textId="77777777" w:rsidR="00605DF3" w:rsidRDefault="00605DF3" w:rsidP="00605DF3">
      <w:pPr>
        <w:spacing w:line="120" w:lineRule="auto"/>
        <w:rPr>
          <w:rFonts w:ascii="Calibri" w:hAnsi="Calibri"/>
        </w:rPr>
      </w:pPr>
    </w:p>
    <w:p w14:paraId="04F65737" w14:textId="53042524" w:rsidR="0048157F" w:rsidRDefault="0048157F" w:rsidP="0048157F">
      <w:pPr>
        <w:rPr>
          <w:rFonts w:ascii="Calibri" w:hAnsi="Calibri"/>
        </w:rPr>
      </w:pPr>
      <w:r>
        <w:rPr>
          <w:rFonts w:ascii="Calibri" w:hAnsi="Calibri"/>
        </w:rPr>
        <w:t xml:space="preserve">If you </w:t>
      </w:r>
      <w:r w:rsidR="00605DF3">
        <w:rPr>
          <w:rFonts w:ascii="Calibri" w:hAnsi="Calibri"/>
        </w:rPr>
        <w:t>are not satisfied with the response you received at the informal stage, you should address</w:t>
      </w:r>
      <w:r>
        <w:rPr>
          <w:rFonts w:ascii="Calibri" w:hAnsi="Calibri"/>
        </w:rPr>
        <w:t xml:space="preserve"> your co</w:t>
      </w:r>
      <w:r w:rsidR="00605DF3">
        <w:rPr>
          <w:rFonts w:ascii="Calibri" w:hAnsi="Calibri"/>
        </w:rPr>
        <w:t>mplaint</w:t>
      </w:r>
      <w:r>
        <w:rPr>
          <w:rFonts w:ascii="Calibri" w:hAnsi="Calibri"/>
        </w:rPr>
        <w:t xml:space="preserve"> in writing to the relevant line-manager </w:t>
      </w:r>
      <w:r w:rsidR="00605DF3">
        <w:rPr>
          <w:rFonts w:ascii="Calibri" w:hAnsi="Calibri"/>
        </w:rPr>
        <w:t>or the Chief Executive</w:t>
      </w:r>
      <w:r w:rsidR="00176ACF">
        <w:rPr>
          <w:rFonts w:ascii="Calibri" w:hAnsi="Calibri"/>
        </w:rPr>
        <w:t xml:space="preserve"> – the latter may be more appropriate where you have spoken to the line manager at the informal stage</w:t>
      </w:r>
      <w:r w:rsidR="00605DF3">
        <w:rPr>
          <w:rFonts w:ascii="Calibri" w:hAnsi="Calibri"/>
        </w:rPr>
        <w:t>.  Det</w:t>
      </w:r>
      <w:r>
        <w:rPr>
          <w:rFonts w:ascii="Calibri" w:hAnsi="Calibri"/>
        </w:rPr>
        <w:t xml:space="preserve">ails of </w:t>
      </w:r>
      <w:r w:rsidR="00605DF3">
        <w:rPr>
          <w:rFonts w:ascii="Calibri" w:hAnsi="Calibri"/>
        </w:rPr>
        <w:t xml:space="preserve">all </w:t>
      </w:r>
      <w:r w:rsidR="002470E9">
        <w:rPr>
          <w:rFonts w:ascii="Calibri" w:hAnsi="Calibri"/>
        </w:rPr>
        <w:t>OW</w:t>
      </w:r>
      <w:r w:rsidR="00605DF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managers can be obtained from the </w:t>
      </w:r>
      <w:r w:rsidR="002470E9">
        <w:rPr>
          <w:rFonts w:ascii="Calibri" w:hAnsi="Calibri"/>
        </w:rPr>
        <w:t>OW</w:t>
      </w:r>
      <w:r>
        <w:rPr>
          <w:rFonts w:ascii="Calibri" w:hAnsi="Calibri"/>
        </w:rPr>
        <w:t xml:space="preserve"> web-site at </w:t>
      </w:r>
      <w:hyperlink r:id="rId6" w:history="1">
        <w:r w:rsidR="002470E9" w:rsidRPr="00184237">
          <w:rPr>
            <w:rStyle w:val="Hyperlink"/>
            <w:rFonts w:ascii="Calibri" w:hAnsi="Calibri"/>
          </w:rPr>
          <w:t>www.onewestminster.org.uk</w:t>
        </w:r>
      </w:hyperlink>
      <w:r>
        <w:rPr>
          <w:rFonts w:ascii="Calibri" w:hAnsi="Calibri"/>
        </w:rPr>
        <w:t xml:space="preserve"> or by contacting the Chief Executive</w:t>
      </w:r>
      <w:r w:rsidR="00F056F7">
        <w:rPr>
          <w:rFonts w:ascii="Calibri" w:hAnsi="Calibri"/>
        </w:rPr>
        <w:t xml:space="preserve"> by telephone 020 7723 1216 or writing to the Chief Executive at </w:t>
      </w:r>
      <w:r w:rsidR="002470E9">
        <w:rPr>
          <w:rFonts w:ascii="Calibri" w:hAnsi="Calibri"/>
        </w:rPr>
        <w:t>One Westminster, 37 Chapel Street, London NW1 5DP</w:t>
      </w:r>
      <w:r w:rsidR="00EF2654">
        <w:rPr>
          <w:rFonts w:ascii="Calibri" w:hAnsi="Calibri"/>
        </w:rPr>
        <w:t>.</w:t>
      </w:r>
    </w:p>
    <w:p w14:paraId="6111BDA1" w14:textId="6A5D0563" w:rsidR="00EF2654" w:rsidRDefault="00EF2654" w:rsidP="0048157F">
      <w:pPr>
        <w:rPr>
          <w:rFonts w:ascii="Calibri" w:hAnsi="Calibri"/>
        </w:rPr>
      </w:pPr>
      <w:r>
        <w:rPr>
          <w:rFonts w:ascii="Calibri" w:hAnsi="Calibri"/>
        </w:rPr>
        <w:t>Please mark any letter – CONFIDENTIAL.</w:t>
      </w:r>
    </w:p>
    <w:p w14:paraId="04F65738" w14:textId="77777777" w:rsidR="0048157F" w:rsidRDefault="0048157F" w:rsidP="00605DF3">
      <w:pPr>
        <w:spacing w:line="120" w:lineRule="auto"/>
        <w:rPr>
          <w:rFonts w:ascii="Calibri" w:hAnsi="Calibri"/>
        </w:rPr>
      </w:pPr>
    </w:p>
    <w:p w14:paraId="04F65739" w14:textId="77777777" w:rsidR="00F056F7" w:rsidRDefault="00F056F7" w:rsidP="00F056F7">
      <w:pPr>
        <w:rPr>
          <w:rFonts w:ascii="Calibri" w:hAnsi="Calibri"/>
        </w:rPr>
      </w:pPr>
      <w:r>
        <w:rPr>
          <w:rFonts w:ascii="Calibri" w:hAnsi="Calibri"/>
        </w:rPr>
        <w:t xml:space="preserve">If your complaint involves the Chair of </w:t>
      </w:r>
      <w:proofErr w:type="gramStart"/>
      <w:r>
        <w:rPr>
          <w:rFonts w:ascii="Calibri" w:hAnsi="Calibri"/>
        </w:rPr>
        <w:t>Trustees</w:t>
      </w:r>
      <w:proofErr w:type="gramEnd"/>
      <w:r>
        <w:rPr>
          <w:rFonts w:ascii="Calibri" w:hAnsi="Calibri"/>
        </w:rPr>
        <w:t xml:space="preserve"> then Stage 1 will be handled by a mutually agreed independent party.</w:t>
      </w:r>
    </w:p>
    <w:p w14:paraId="04F6573A" w14:textId="77777777" w:rsidR="00F056F7" w:rsidRDefault="00F056F7" w:rsidP="00F056F7">
      <w:pPr>
        <w:rPr>
          <w:rFonts w:ascii="Calibri" w:hAnsi="Calibri"/>
        </w:rPr>
      </w:pPr>
    </w:p>
    <w:p w14:paraId="04F6573B" w14:textId="77777777" w:rsidR="0048157F" w:rsidRDefault="0048157F" w:rsidP="0048157F">
      <w:pPr>
        <w:rPr>
          <w:rFonts w:ascii="Calibri" w:hAnsi="Calibri"/>
        </w:rPr>
      </w:pPr>
      <w:r>
        <w:rPr>
          <w:rFonts w:ascii="Calibri" w:hAnsi="Calibri"/>
        </w:rPr>
        <w:t xml:space="preserve">Your letter of complaint will be acknowledged within 3 working days of receipt and you will </w:t>
      </w:r>
      <w:r w:rsidR="00176ACF">
        <w:rPr>
          <w:rFonts w:ascii="Calibri" w:hAnsi="Calibri"/>
        </w:rPr>
        <w:t xml:space="preserve">normally </w:t>
      </w:r>
      <w:r>
        <w:rPr>
          <w:rFonts w:ascii="Calibri" w:hAnsi="Calibri"/>
        </w:rPr>
        <w:t>receive a full response within 10 working days.</w:t>
      </w:r>
    </w:p>
    <w:p w14:paraId="04F6573C" w14:textId="77777777" w:rsidR="00E56E45" w:rsidRDefault="00E56E45" w:rsidP="0048157F">
      <w:pPr>
        <w:rPr>
          <w:rFonts w:ascii="Calibri" w:hAnsi="Calibri"/>
        </w:rPr>
      </w:pPr>
    </w:p>
    <w:p w14:paraId="04F6573D" w14:textId="77777777" w:rsidR="00E56E45" w:rsidRDefault="00E56E45" w:rsidP="0048157F">
      <w:pPr>
        <w:rPr>
          <w:rFonts w:ascii="Calibri" w:hAnsi="Calibri"/>
        </w:rPr>
      </w:pPr>
      <w:r>
        <w:rPr>
          <w:rFonts w:ascii="Calibri" w:hAnsi="Calibri"/>
        </w:rPr>
        <w:t>If you</w:t>
      </w:r>
      <w:r w:rsidR="00704B69">
        <w:rPr>
          <w:rFonts w:ascii="Calibri" w:hAnsi="Calibri"/>
        </w:rPr>
        <w:t>r</w:t>
      </w:r>
      <w:r w:rsidR="00553BF8">
        <w:rPr>
          <w:rFonts w:ascii="Calibri" w:hAnsi="Calibri"/>
        </w:rPr>
        <w:t xml:space="preserve"> complaint involves </w:t>
      </w:r>
      <w:r>
        <w:rPr>
          <w:rFonts w:ascii="Calibri" w:hAnsi="Calibri"/>
        </w:rPr>
        <w:t>the Chief Executive</w:t>
      </w:r>
      <w:r w:rsidR="00F056F7">
        <w:rPr>
          <w:rFonts w:ascii="Calibri" w:hAnsi="Calibri"/>
        </w:rPr>
        <w:t xml:space="preserve"> or a trustee</w:t>
      </w:r>
      <w:r>
        <w:rPr>
          <w:rFonts w:ascii="Calibri" w:hAnsi="Calibri"/>
        </w:rPr>
        <w:t>, Stage 1 will be ha</w:t>
      </w:r>
      <w:r w:rsidR="00704B69">
        <w:rPr>
          <w:rFonts w:ascii="Calibri" w:hAnsi="Calibri"/>
        </w:rPr>
        <w:t xml:space="preserve">ndled by the </w:t>
      </w:r>
      <w:r w:rsidR="002470E9">
        <w:rPr>
          <w:rFonts w:ascii="Calibri" w:hAnsi="Calibri"/>
        </w:rPr>
        <w:t>Chair of Trustees who can be written to c/o One Westminster as below.</w:t>
      </w:r>
    </w:p>
    <w:p w14:paraId="04F6573E" w14:textId="77777777" w:rsidR="0048157F" w:rsidRDefault="0048157F" w:rsidP="0048157F">
      <w:pPr>
        <w:rPr>
          <w:rFonts w:ascii="Calibri" w:hAnsi="Calibri"/>
        </w:rPr>
      </w:pPr>
    </w:p>
    <w:p w14:paraId="04F6573F" w14:textId="77777777" w:rsidR="00F056F7" w:rsidRDefault="00F056F7" w:rsidP="0048157F">
      <w:pPr>
        <w:rPr>
          <w:rFonts w:ascii="Calibri" w:hAnsi="Calibri"/>
        </w:rPr>
      </w:pPr>
    </w:p>
    <w:p w14:paraId="04F65740" w14:textId="77777777" w:rsidR="0048157F" w:rsidRPr="00605DF3" w:rsidRDefault="0048157F" w:rsidP="0048157F">
      <w:pPr>
        <w:rPr>
          <w:rFonts w:ascii="Calibri" w:hAnsi="Calibri"/>
          <w:b/>
        </w:rPr>
      </w:pPr>
      <w:r w:rsidRPr="00605DF3">
        <w:rPr>
          <w:rFonts w:ascii="Calibri" w:hAnsi="Calibri"/>
          <w:b/>
        </w:rPr>
        <w:t>Stage 2:</w:t>
      </w:r>
    </w:p>
    <w:p w14:paraId="04F65741" w14:textId="77777777" w:rsidR="0048157F" w:rsidRDefault="0048157F" w:rsidP="00605DF3">
      <w:pPr>
        <w:spacing w:line="120" w:lineRule="auto"/>
        <w:rPr>
          <w:rFonts w:ascii="Calibri" w:hAnsi="Calibri"/>
        </w:rPr>
      </w:pPr>
    </w:p>
    <w:p w14:paraId="04F65742" w14:textId="77777777" w:rsidR="00704B69" w:rsidRDefault="0048157F" w:rsidP="0048157F">
      <w:pPr>
        <w:rPr>
          <w:rFonts w:ascii="Calibri" w:hAnsi="Calibri"/>
        </w:rPr>
      </w:pPr>
      <w:r>
        <w:rPr>
          <w:rFonts w:ascii="Calibri" w:hAnsi="Calibri"/>
        </w:rPr>
        <w:t xml:space="preserve">Should you </w:t>
      </w:r>
      <w:r w:rsidR="00605DF3">
        <w:rPr>
          <w:rFonts w:ascii="Calibri" w:hAnsi="Calibri"/>
        </w:rPr>
        <w:t xml:space="preserve">still </w:t>
      </w:r>
      <w:r>
        <w:rPr>
          <w:rFonts w:ascii="Calibri" w:hAnsi="Calibri"/>
        </w:rPr>
        <w:t xml:space="preserve">not be satisfied with the response to your complaint, you should address this </w:t>
      </w:r>
      <w:r w:rsidR="00605DF3">
        <w:rPr>
          <w:rFonts w:ascii="Calibri" w:hAnsi="Calibri"/>
        </w:rPr>
        <w:t xml:space="preserve">in writing </w:t>
      </w:r>
      <w:r w:rsidR="00176ACF">
        <w:rPr>
          <w:rFonts w:ascii="Calibri" w:hAnsi="Calibri"/>
        </w:rPr>
        <w:t>to</w:t>
      </w:r>
      <w:r>
        <w:rPr>
          <w:rFonts w:ascii="Calibri" w:hAnsi="Calibri"/>
        </w:rPr>
        <w:t xml:space="preserve"> the </w:t>
      </w:r>
      <w:r w:rsidR="002470E9">
        <w:rPr>
          <w:rFonts w:ascii="Calibri" w:hAnsi="Calibri"/>
        </w:rPr>
        <w:t>Chair of One Westminster –</w:t>
      </w:r>
      <w:r w:rsidR="00F056F7">
        <w:rPr>
          <w:rFonts w:ascii="Calibri" w:hAnsi="Calibri"/>
        </w:rPr>
        <w:t xml:space="preserve"> </w:t>
      </w:r>
      <w:r w:rsidR="002470E9">
        <w:rPr>
          <w:rFonts w:ascii="Calibri" w:hAnsi="Calibri"/>
        </w:rPr>
        <w:t>c/o One Westminster, 37 Chapel Street, London NW1 5DP.</w:t>
      </w:r>
    </w:p>
    <w:p w14:paraId="04F65743" w14:textId="77777777" w:rsidR="00704B69" w:rsidRDefault="00704B69" w:rsidP="0048157F">
      <w:pPr>
        <w:rPr>
          <w:rFonts w:ascii="Calibri" w:hAnsi="Calibri"/>
        </w:rPr>
      </w:pPr>
    </w:p>
    <w:p w14:paraId="04F65744" w14:textId="77777777" w:rsidR="0048157F" w:rsidRPr="00553BF8" w:rsidRDefault="00704B69" w:rsidP="0048157F">
      <w:pPr>
        <w:rPr>
          <w:rFonts w:ascii="Calibri" w:hAnsi="Calibri"/>
        </w:rPr>
      </w:pPr>
      <w:r>
        <w:rPr>
          <w:rFonts w:ascii="Calibri" w:hAnsi="Calibri"/>
        </w:rPr>
        <w:t>If your complaint i</w:t>
      </w:r>
      <w:r w:rsidR="00553BF8">
        <w:rPr>
          <w:rFonts w:ascii="Calibri" w:hAnsi="Calibri"/>
        </w:rPr>
        <w:t>nvolves</w:t>
      </w:r>
      <w:r>
        <w:rPr>
          <w:rFonts w:ascii="Calibri" w:hAnsi="Calibri"/>
        </w:rPr>
        <w:t xml:space="preserve"> the Chief Executive, Stage 2 will be handled by </w:t>
      </w:r>
      <w:r w:rsidR="002470E9">
        <w:rPr>
          <w:rFonts w:ascii="Calibri" w:hAnsi="Calibri"/>
        </w:rPr>
        <w:t>an independent person identified by the Chair of Trustees.</w:t>
      </w:r>
      <w:r w:rsidR="00F056F7">
        <w:rPr>
          <w:rFonts w:ascii="Calibri" w:hAnsi="Calibri"/>
        </w:rPr>
        <w:t xml:space="preserve">  If the complaint is about the Chair or another Trustee, Stage 2 will be handled by an independent person mutually identified.</w:t>
      </w:r>
    </w:p>
    <w:p w14:paraId="04F65745" w14:textId="77777777" w:rsidR="0048157F" w:rsidRDefault="0048157F" w:rsidP="0048157F">
      <w:pPr>
        <w:rPr>
          <w:rFonts w:ascii="Calibri" w:hAnsi="Calibri"/>
        </w:rPr>
      </w:pPr>
    </w:p>
    <w:p w14:paraId="04F65746" w14:textId="77777777" w:rsidR="0048157F" w:rsidRDefault="0048157F" w:rsidP="0048157F">
      <w:pPr>
        <w:rPr>
          <w:rFonts w:ascii="Calibri" w:hAnsi="Calibri"/>
        </w:rPr>
      </w:pPr>
      <w:r>
        <w:rPr>
          <w:rFonts w:ascii="Calibri" w:hAnsi="Calibri"/>
        </w:rPr>
        <w:t>Your letter will be acknowledged with</w:t>
      </w:r>
      <w:r w:rsidR="00176ACF">
        <w:rPr>
          <w:rFonts w:ascii="Calibri" w:hAnsi="Calibri"/>
        </w:rPr>
        <w:t xml:space="preserve">in 3 working days of receipt and </w:t>
      </w:r>
      <w:r>
        <w:rPr>
          <w:rFonts w:ascii="Calibri" w:hAnsi="Calibri"/>
        </w:rPr>
        <w:t xml:space="preserve">you will receive a full </w:t>
      </w:r>
      <w:r w:rsidR="00553BF8">
        <w:rPr>
          <w:rFonts w:ascii="Calibri" w:hAnsi="Calibri"/>
        </w:rPr>
        <w:t xml:space="preserve">and final </w:t>
      </w:r>
      <w:r>
        <w:rPr>
          <w:rFonts w:ascii="Calibri" w:hAnsi="Calibri"/>
        </w:rPr>
        <w:t xml:space="preserve">response </w:t>
      </w:r>
      <w:r w:rsidR="00605DF3">
        <w:rPr>
          <w:rFonts w:ascii="Calibri" w:hAnsi="Calibri"/>
        </w:rPr>
        <w:t xml:space="preserve">following a detailed investigation </w:t>
      </w:r>
      <w:r>
        <w:rPr>
          <w:rFonts w:ascii="Calibri" w:hAnsi="Calibri"/>
        </w:rPr>
        <w:t>within 15 working days.</w:t>
      </w:r>
    </w:p>
    <w:p w14:paraId="04F65747" w14:textId="77777777" w:rsidR="0048157F" w:rsidRDefault="0048157F" w:rsidP="0048157F">
      <w:pPr>
        <w:rPr>
          <w:rFonts w:ascii="Calibri" w:hAnsi="Calibri"/>
        </w:rPr>
      </w:pPr>
    </w:p>
    <w:p w14:paraId="04F65748" w14:textId="77777777" w:rsidR="0048157F" w:rsidRPr="0048157F" w:rsidRDefault="0048157F" w:rsidP="0048157F">
      <w:pPr>
        <w:rPr>
          <w:rFonts w:ascii="Calibri" w:hAnsi="Calibri"/>
        </w:rPr>
      </w:pPr>
    </w:p>
    <w:sectPr w:rsidR="0048157F" w:rsidRPr="0048157F" w:rsidSect="002470E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076"/>
    <w:multiLevelType w:val="multilevel"/>
    <w:tmpl w:val="186A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F"/>
    <w:rsid w:val="00051985"/>
    <w:rsid w:val="0008099C"/>
    <w:rsid w:val="000857E5"/>
    <w:rsid w:val="000B7BB6"/>
    <w:rsid w:val="000D4164"/>
    <w:rsid w:val="000E79C8"/>
    <w:rsid w:val="00176ACF"/>
    <w:rsid w:val="00192AB3"/>
    <w:rsid w:val="001C0621"/>
    <w:rsid w:val="001D0586"/>
    <w:rsid w:val="002470E9"/>
    <w:rsid w:val="002603A3"/>
    <w:rsid w:val="002A7E35"/>
    <w:rsid w:val="002D5289"/>
    <w:rsid w:val="002E6337"/>
    <w:rsid w:val="0048157F"/>
    <w:rsid w:val="004B12BD"/>
    <w:rsid w:val="004B4AB5"/>
    <w:rsid w:val="00553BF8"/>
    <w:rsid w:val="005A1FD2"/>
    <w:rsid w:val="00605DF3"/>
    <w:rsid w:val="00645235"/>
    <w:rsid w:val="00647BD3"/>
    <w:rsid w:val="006529C0"/>
    <w:rsid w:val="00656038"/>
    <w:rsid w:val="006B7900"/>
    <w:rsid w:val="006E7215"/>
    <w:rsid w:val="00704B69"/>
    <w:rsid w:val="007D6681"/>
    <w:rsid w:val="009B61A8"/>
    <w:rsid w:val="009D263C"/>
    <w:rsid w:val="00AE2DBA"/>
    <w:rsid w:val="00AF47CF"/>
    <w:rsid w:val="00B30414"/>
    <w:rsid w:val="00B72347"/>
    <w:rsid w:val="00B97036"/>
    <w:rsid w:val="00C002CF"/>
    <w:rsid w:val="00C20B77"/>
    <w:rsid w:val="00C7643B"/>
    <w:rsid w:val="00D1021F"/>
    <w:rsid w:val="00D75F76"/>
    <w:rsid w:val="00E56E45"/>
    <w:rsid w:val="00E94BAA"/>
    <w:rsid w:val="00EF2654"/>
    <w:rsid w:val="00F056F7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65706"/>
  <w15:chartTrackingRefBased/>
  <w15:docId w15:val="{7323C172-7148-4425-82F5-46153DE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57F"/>
    <w:rPr>
      <w:color w:val="0000FF"/>
      <w:u w:val="single"/>
    </w:rPr>
  </w:style>
  <w:style w:type="paragraph" w:styleId="NormalWeb">
    <w:name w:val="Normal (Web)"/>
    <w:basedOn w:val="Normal"/>
    <w:rsid w:val="00605DF3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605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westminster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PDT</Company>
  <LinksUpToDate>false</LinksUpToDate>
  <CharactersWithSpaces>3035</CharactersWithSpaces>
  <SharedDoc>false</SharedDoc>
  <HLinks>
    <vt:vector size="12" baseType="variant">
      <vt:variant>
        <vt:i4>1572908</vt:i4>
      </vt:variant>
      <vt:variant>
        <vt:i4>3</vt:i4>
      </vt:variant>
      <vt:variant>
        <vt:i4>0</vt:i4>
      </vt:variant>
      <vt:variant>
        <vt:i4>5</vt:i4>
      </vt:variant>
      <vt:variant>
        <vt:lpwstr>mailto:j.rosenberg@onewestminster.org.uk</vt:lpwstr>
      </vt:variant>
      <vt:variant>
        <vt:lpwstr/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http://www.onewestminster.org.uk/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jackier</dc:creator>
  <cp:keywords/>
  <cp:lastModifiedBy>Jackie Rosenberg</cp:lastModifiedBy>
  <cp:revision>5</cp:revision>
  <dcterms:created xsi:type="dcterms:W3CDTF">2016-07-22T13:31:00Z</dcterms:created>
  <dcterms:modified xsi:type="dcterms:W3CDTF">2016-08-10T10:32:00Z</dcterms:modified>
</cp:coreProperties>
</file>